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A3" w:rsidRDefault="00642857" w:rsidP="003416A3">
      <w:pPr>
        <w:rPr>
          <w:rFonts w:ascii="Arial" w:hAnsi="Arial" w:cs="Arial"/>
          <w:b/>
          <w:sz w:val="48"/>
        </w:rPr>
      </w:pPr>
      <w:r>
        <w:rPr>
          <w:rFonts w:ascii="Arial" w:hAnsi="Arial" w:cs="Arial"/>
          <w:noProof/>
          <w:sz w:val="32"/>
        </w:rPr>
        <mc:AlternateContent>
          <mc:Choice Requires="wps">
            <w:drawing>
              <wp:anchor distT="0" distB="0" distL="114300" distR="114300" simplePos="0" relativeHeight="251664384" behindDoc="0" locked="0" layoutInCell="1" allowOverlap="1" wp14:anchorId="0C20BEB8" wp14:editId="5F413E02">
                <wp:simplePos x="0" y="0"/>
                <wp:positionH relativeFrom="column">
                  <wp:posOffset>831215</wp:posOffset>
                </wp:positionH>
                <wp:positionV relativeFrom="paragraph">
                  <wp:posOffset>-171450</wp:posOffset>
                </wp:positionV>
                <wp:extent cx="2790825" cy="1049020"/>
                <wp:effectExtent l="0" t="0" r="9525"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4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14E" w:rsidRPr="003416A3" w:rsidRDefault="00FA114E">
                            <w:pPr>
                              <w:rPr>
                                <w:rFonts w:ascii="Arial" w:hAnsi="Arial" w:cs="Arial"/>
                                <w:b/>
                                <w:sz w:val="52"/>
                              </w:rPr>
                            </w:pPr>
                            <w:r w:rsidRPr="003416A3">
                              <w:rPr>
                                <w:rFonts w:ascii="Arial" w:hAnsi="Arial" w:cs="Arial"/>
                                <w:b/>
                                <w:sz w:val="52"/>
                              </w:rPr>
                              <w:t>Information Security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65.45pt;margin-top:-13.5pt;width:219.75pt;height:8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" stroked="f">
                <v:textbox>
                  <w:txbxContent>
                    <w:p w:rsidR="00FA114E" w:rsidRPr="003416A3" w:rsidRDefault="00FA114E">
                      <w:pPr>
                        <w:rPr>
                          <w:rFonts w:ascii="Arial" w:hAnsi="Arial" w:cs="Arial"/>
                          <w:b/>
                          <w:sz w:val="52"/>
                        </w:rPr>
                      </w:pPr>
                      <w:r w:rsidRPr="003416A3">
                        <w:rPr>
                          <w:rFonts w:ascii="Arial" w:hAnsi="Arial" w:cs="Arial"/>
                          <w:b/>
                          <w:sz w:val="52"/>
                        </w:rPr>
                        <w:t>Information Security Policy</w:t>
                      </w:r>
                    </w:p>
                  </w:txbxContent>
                </v:textbox>
              </v:rect>
            </w:pict>
          </mc:Fallback>
        </mc:AlternateContent>
      </w:r>
      <w:r>
        <w:rPr>
          <w:noProof/>
        </w:rPr>
        <w:drawing>
          <wp:anchor distT="0" distB="0" distL="114300" distR="114300" simplePos="0" relativeHeight="251666432" behindDoc="0" locked="0" layoutInCell="1" allowOverlap="1" wp14:anchorId="2ACBDDFF" wp14:editId="6A103DD3">
            <wp:simplePos x="0" y="0"/>
            <wp:positionH relativeFrom="margin">
              <wp:posOffset>-312420</wp:posOffset>
            </wp:positionH>
            <wp:positionV relativeFrom="margin">
              <wp:posOffset>-342900</wp:posOffset>
            </wp:positionV>
            <wp:extent cx="1722755" cy="1562735"/>
            <wp:effectExtent l="0" t="0" r="0" b="0"/>
            <wp:wrapSquare wrapText="bothSides"/>
            <wp:docPr id="5" name="Picture 5"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75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4ED6" w:rsidRPr="00814DB4" w:rsidRDefault="00814DB4" w:rsidP="003416A3">
      <w:pPr>
        <w:rPr>
          <w:rFonts w:ascii="Arial" w:hAnsi="Arial" w:cs="Arial"/>
          <w:b/>
          <w:sz w:val="24"/>
        </w:rPr>
      </w:pPr>
      <w:r>
        <w:rPr>
          <w:rFonts w:ascii="Arial" w:hAnsi="Arial" w:cs="Arial"/>
          <w:b/>
          <w:sz w:val="48"/>
        </w:rPr>
        <w:tab/>
      </w:r>
      <w:r>
        <w:rPr>
          <w:rFonts w:ascii="Arial" w:hAnsi="Arial" w:cs="Arial"/>
          <w:b/>
          <w:sz w:val="48"/>
        </w:rPr>
        <w:tab/>
      </w:r>
      <w:r>
        <w:rPr>
          <w:rFonts w:ascii="Arial" w:hAnsi="Arial" w:cs="Arial"/>
          <w:b/>
          <w:sz w:val="24"/>
        </w:rPr>
        <w:tab/>
      </w:r>
    </w:p>
    <w:p w:rsidR="00642857" w:rsidRDefault="00642857" w:rsidP="00642857">
      <w:pPr>
        <w:ind w:firstLine="720"/>
        <w:rPr>
          <w:rFonts w:ascii="Arial" w:hAnsi="Arial" w:cs="Arial"/>
          <w:b/>
          <w:sz w:val="28"/>
          <w:u w:val="single"/>
        </w:rPr>
      </w:pPr>
    </w:p>
    <w:p w:rsidR="00642857" w:rsidRDefault="00642857" w:rsidP="00642857">
      <w:pPr>
        <w:ind w:firstLine="720"/>
        <w:rPr>
          <w:rFonts w:ascii="Arial" w:hAnsi="Arial" w:cs="Arial"/>
          <w:b/>
          <w:sz w:val="28"/>
          <w:u w:val="single"/>
        </w:rPr>
      </w:pPr>
    </w:p>
    <w:p w:rsidR="00642857" w:rsidRDefault="00E625BA" w:rsidP="00642857">
      <w:pPr>
        <w:ind w:firstLine="720"/>
        <w:jc w:val="center"/>
        <w:rPr>
          <w:rFonts w:ascii="Arial" w:hAnsi="Arial" w:cs="Arial"/>
          <w:b/>
          <w:sz w:val="28"/>
          <w:u w:val="single"/>
        </w:rPr>
      </w:pPr>
      <w:r w:rsidRPr="00F070E5">
        <w:rPr>
          <w:rFonts w:ascii="Arial" w:hAnsi="Arial" w:cs="Arial"/>
          <w:b/>
          <w:sz w:val="28"/>
          <w:u w:val="single"/>
        </w:rPr>
        <w:t>Introduction</w:t>
      </w:r>
    </w:p>
    <w:p w:rsidR="00D6191A" w:rsidRPr="00642857" w:rsidRDefault="00D6191A" w:rsidP="00642857">
      <w:pPr>
        <w:rPr>
          <w:rFonts w:ascii="Arial" w:hAnsi="Arial" w:cs="Arial"/>
          <w:b/>
          <w:sz w:val="28"/>
          <w:u w:val="single"/>
        </w:rPr>
      </w:pPr>
      <w:r w:rsidRPr="00D6191A">
        <w:rPr>
          <w:rFonts w:ascii="Arial" w:hAnsi="Arial" w:cs="Arial"/>
          <w:sz w:val="24"/>
          <w:szCs w:val="24"/>
          <w:lang w:eastAsia="ja-JP"/>
        </w:rPr>
        <w:t xml:space="preserve">In May 2018 the General Data Protection Regulation (GDPR) and the Data Protection Act 2018 (DPA) became enforceable across the United Kingdom. As part of </w:t>
      </w:r>
      <w:proofErr w:type="spellStart"/>
      <w:r w:rsidR="00642857" w:rsidRPr="00642857">
        <w:rPr>
          <w:rFonts w:ascii="Arial" w:hAnsi="Arial" w:cs="Arial"/>
          <w:color w:val="000000" w:themeColor="text1"/>
          <w:sz w:val="24"/>
          <w:szCs w:val="24"/>
        </w:rPr>
        <w:t>Bawtry</w:t>
      </w:r>
      <w:proofErr w:type="spellEnd"/>
      <w:r w:rsidR="00642857" w:rsidRPr="00642857">
        <w:rPr>
          <w:rFonts w:ascii="Arial" w:hAnsi="Arial" w:cs="Arial"/>
          <w:color w:val="000000" w:themeColor="text1"/>
          <w:sz w:val="24"/>
          <w:szCs w:val="24"/>
        </w:rPr>
        <w:t xml:space="preserve"> Mayflower</w:t>
      </w:r>
      <w:r w:rsidRPr="00642857">
        <w:rPr>
          <w:rFonts w:ascii="Arial" w:hAnsi="Arial" w:cs="Arial"/>
          <w:color w:val="000000" w:themeColor="text1"/>
          <w:sz w:val="24"/>
          <w:szCs w:val="24"/>
        </w:rPr>
        <w:t>’s</w:t>
      </w:r>
      <w:r w:rsidRPr="00D6191A">
        <w:rPr>
          <w:rFonts w:ascii="Arial" w:hAnsi="Arial" w:cs="Arial"/>
          <w:sz w:val="24"/>
          <w:szCs w:val="24"/>
        </w:rPr>
        <w:t xml:space="preserve"> programme to comply with the new legislation it has written a new suite of Information Governance policies. </w:t>
      </w:r>
    </w:p>
    <w:p w:rsidR="00D6191A" w:rsidRPr="00D6191A" w:rsidRDefault="00D6191A" w:rsidP="00D6191A">
      <w:pPr>
        <w:rPr>
          <w:rFonts w:ascii="Arial" w:hAnsi="Arial" w:cs="Arial"/>
          <w:sz w:val="24"/>
          <w:szCs w:val="24"/>
          <w:lang w:eastAsia="ja-JP"/>
        </w:rPr>
      </w:pPr>
      <w:r w:rsidRPr="00D6191A">
        <w:rPr>
          <w:rFonts w:ascii="Arial" w:hAnsi="Arial" w:cs="Arial"/>
          <w:sz w:val="24"/>
          <w:szCs w:val="24"/>
          <w:lang w:eastAsia="ja-JP"/>
        </w:rPr>
        <w:t xml:space="preserve">The Information Security Policy outlines the </w:t>
      </w:r>
      <w:r>
        <w:rPr>
          <w:rFonts w:ascii="Arial" w:hAnsi="Arial" w:cs="Arial"/>
          <w:sz w:val="24"/>
          <w:szCs w:val="24"/>
          <w:lang w:eastAsia="ja-JP"/>
        </w:rPr>
        <w:t>School</w:t>
      </w:r>
      <w:r w:rsidRPr="00D6191A">
        <w:rPr>
          <w:rFonts w:ascii="Arial" w:hAnsi="Arial" w:cs="Arial"/>
          <w:sz w:val="24"/>
          <w:szCs w:val="24"/>
          <w:lang w:eastAsia="ja-JP"/>
        </w:rPr>
        <w:t>’s organisational security processes and standards.  The policy is based upon the sixth principle of the GDPR which states organisations must protect the personal data, which it processes, against unauthorised loss by implementing appropriate technical and organisational measures. This policy has been written using the security framework recommended by ISO: 27</w:t>
      </w:r>
      <w:r>
        <w:rPr>
          <w:rFonts w:ascii="Arial" w:hAnsi="Arial" w:cs="Arial"/>
          <w:sz w:val="24"/>
          <w:szCs w:val="24"/>
          <w:lang w:eastAsia="ja-JP"/>
        </w:rPr>
        <w:t>000:1</w:t>
      </w:r>
      <w:r w:rsidRPr="00D6191A">
        <w:rPr>
          <w:rFonts w:ascii="Arial" w:hAnsi="Arial" w:cs="Arial"/>
          <w:sz w:val="24"/>
          <w:szCs w:val="24"/>
          <w:lang w:eastAsia="ja-JP"/>
        </w:rPr>
        <w:t xml:space="preserve"> (</w:t>
      </w:r>
      <w:r w:rsidR="00981975">
        <w:rPr>
          <w:rFonts w:ascii="Arial" w:hAnsi="Arial" w:cs="Arial"/>
          <w:sz w:val="24"/>
          <w:szCs w:val="24"/>
          <w:lang w:eastAsia="ja-JP"/>
        </w:rPr>
        <w:t xml:space="preserve">internationally recognised </w:t>
      </w:r>
      <w:r w:rsidRPr="00D6191A">
        <w:rPr>
          <w:rFonts w:ascii="Arial" w:hAnsi="Arial" w:cs="Arial"/>
          <w:sz w:val="24"/>
          <w:szCs w:val="24"/>
          <w:lang w:eastAsia="ja-JP"/>
        </w:rPr>
        <w:t xml:space="preserve">information Security </w:t>
      </w:r>
      <w:r>
        <w:rPr>
          <w:rFonts w:ascii="Arial" w:hAnsi="Arial" w:cs="Arial"/>
          <w:sz w:val="24"/>
          <w:szCs w:val="24"/>
          <w:lang w:eastAsia="ja-JP"/>
        </w:rPr>
        <w:t>standard).</w:t>
      </w:r>
    </w:p>
    <w:p w:rsidR="00D6191A" w:rsidRDefault="00D6191A" w:rsidP="00D6191A">
      <w:pPr>
        <w:rPr>
          <w:rFonts w:ascii="Arial" w:hAnsi="Arial" w:cs="Arial"/>
          <w:sz w:val="24"/>
          <w:szCs w:val="24"/>
          <w:lang w:eastAsia="ja-JP"/>
        </w:rPr>
      </w:pPr>
      <w:r w:rsidRPr="00E314E8">
        <w:rPr>
          <w:rFonts w:ascii="Arial" w:hAnsi="Arial" w:cs="Arial"/>
          <w:sz w:val="24"/>
          <w:szCs w:val="24"/>
          <w:lang w:eastAsia="ja-JP"/>
        </w:rPr>
        <w:t xml:space="preserve">This policy should be read in conjunction with the other policies in the </w:t>
      </w:r>
      <w:r>
        <w:rPr>
          <w:rFonts w:ascii="Arial" w:hAnsi="Arial" w:cs="Arial"/>
          <w:sz w:val="24"/>
          <w:szCs w:val="24"/>
          <w:lang w:eastAsia="ja-JP"/>
        </w:rPr>
        <w:t>School</w:t>
      </w:r>
      <w:r w:rsidRPr="00E314E8">
        <w:rPr>
          <w:rFonts w:ascii="Arial" w:hAnsi="Arial" w:cs="Arial"/>
          <w:sz w:val="24"/>
          <w:szCs w:val="24"/>
          <w:lang w:eastAsia="ja-JP"/>
        </w:rPr>
        <w:t>’s Information Governance policy framework with particular focus on the Acceptable Use Policy and the Information Security Incident Reporting Policy.</w:t>
      </w:r>
    </w:p>
    <w:p w:rsidR="00495975" w:rsidRPr="00F070E5" w:rsidRDefault="00495975" w:rsidP="00D6191A">
      <w:pPr>
        <w:rPr>
          <w:rFonts w:ascii="Arial" w:hAnsi="Arial" w:cs="Arial"/>
          <w:b/>
          <w:sz w:val="28"/>
          <w:u w:val="single"/>
        </w:rPr>
      </w:pPr>
      <w:r w:rsidRPr="00F070E5">
        <w:rPr>
          <w:rFonts w:ascii="Arial" w:hAnsi="Arial" w:cs="Arial"/>
          <w:b/>
          <w:sz w:val="28"/>
          <w:u w:val="single"/>
        </w:rPr>
        <w:t xml:space="preserve">Scope </w:t>
      </w:r>
    </w:p>
    <w:p w:rsidR="00D6191A" w:rsidRDefault="00D6191A" w:rsidP="00D6191A">
      <w:pPr>
        <w:rPr>
          <w:rFonts w:ascii="Arial" w:hAnsi="Arial" w:cs="Arial"/>
          <w:sz w:val="24"/>
          <w:szCs w:val="24"/>
        </w:rPr>
      </w:pPr>
      <w:r w:rsidRPr="00E314E8">
        <w:rPr>
          <w:rFonts w:ascii="Arial" w:hAnsi="Arial" w:cs="Arial"/>
          <w:sz w:val="24"/>
          <w:szCs w:val="24"/>
        </w:rPr>
        <w:t xml:space="preserve">All policies in </w:t>
      </w:r>
      <w:r>
        <w:rPr>
          <w:rFonts w:ascii="Arial" w:hAnsi="Arial" w:cs="Arial"/>
          <w:sz w:val="24"/>
          <w:szCs w:val="24"/>
        </w:rPr>
        <w:t>the</w:t>
      </w:r>
      <w:r w:rsidRPr="00E314E8">
        <w:rPr>
          <w:rFonts w:ascii="Arial" w:hAnsi="Arial" w:cs="Arial"/>
          <w:sz w:val="24"/>
          <w:szCs w:val="24"/>
        </w:rPr>
        <w:t xml:space="preserve"> Information Governance policy framework apply to all </w:t>
      </w:r>
      <w:r>
        <w:rPr>
          <w:rFonts w:ascii="Arial" w:hAnsi="Arial" w:cs="Arial"/>
          <w:sz w:val="24"/>
          <w:szCs w:val="24"/>
        </w:rPr>
        <w:t>School</w:t>
      </w:r>
      <w:r w:rsidRPr="00E314E8">
        <w:rPr>
          <w:rFonts w:ascii="Arial" w:hAnsi="Arial" w:cs="Arial"/>
          <w:sz w:val="24"/>
          <w:szCs w:val="24"/>
        </w:rPr>
        <w:t xml:space="preserve"> employees, any authorised agents working on behalf of the </w:t>
      </w:r>
      <w:r>
        <w:rPr>
          <w:rFonts w:ascii="Arial" w:hAnsi="Arial" w:cs="Arial"/>
          <w:sz w:val="24"/>
          <w:szCs w:val="24"/>
        </w:rPr>
        <w:t>School</w:t>
      </w:r>
      <w:r w:rsidRPr="00E314E8">
        <w:rPr>
          <w:rFonts w:ascii="Arial" w:hAnsi="Arial" w:cs="Arial"/>
          <w:sz w:val="24"/>
          <w:szCs w:val="24"/>
        </w:rPr>
        <w:t xml:space="preserve">, including temporary or agency employees, and third party contractors. </w:t>
      </w:r>
    </w:p>
    <w:p w:rsidR="00D6191A" w:rsidRPr="00E314E8" w:rsidRDefault="00D6191A" w:rsidP="00D6191A">
      <w:pPr>
        <w:rPr>
          <w:rFonts w:ascii="Arial" w:hAnsi="Arial" w:cs="Arial"/>
          <w:sz w:val="24"/>
          <w:szCs w:val="24"/>
        </w:rPr>
      </w:pPr>
      <w:r w:rsidRPr="00E314E8">
        <w:rPr>
          <w:rFonts w:ascii="Arial" w:hAnsi="Arial" w:cs="Arial"/>
          <w:sz w:val="24"/>
          <w:szCs w:val="24"/>
        </w:rPr>
        <w:t xml:space="preserve">Individuals who are found to knowingly or recklessly infringe these policies may face disciplinary action.  </w:t>
      </w:r>
    </w:p>
    <w:p w:rsidR="00D6191A" w:rsidRPr="00E314E8" w:rsidRDefault="00D6191A" w:rsidP="00D6191A">
      <w:pPr>
        <w:shd w:val="clear" w:color="auto" w:fill="FFFFFF"/>
        <w:spacing w:before="240" w:after="0"/>
        <w:rPr>
          <w:rFonts w:ascii="Arial" w:hAnsi="Arial" w:cs="Arial"/>
          <w:color w:val="000000"/>
          <w:sz w:val="24"/>
          <w:szCs w:val="24"/>
        </w:rPr>
      </w:pPr>
      <w:r w:rsidRPr="00E314E8">
        <w:rPr>
          <w:rFonts w:ascii="Arial" w:hAnsi="Arial" w:cs="Arial"/>
          <w:color w:val="000000"/>
          <w:sz w:val="24"/>
          <w:szCs w:val="24"/>
        </w:rPr>
        <w:t>The policies apply to information in all forms including, but not limited to:</w:t>
      </w:r>
    </w:p>
    <w:p w:rsidR="00D6191A" w:rsidRPr="00E314E8" w:rsidRDefault="00D6191A" w:rsidP="00D6191A">
      <w:pPr>
        <w:pStyle w:val="ListParagraph"/>
        <w:numPr>
          <w:ilvl w:val="0"/>
          <w:numId w:val="42"/>
        </w:numPr>
        <w:shd w:val="clear" w:color="auto" w:fill="FFFFFF"/>
        <w:spacing w:after="0" w:line="240" w:lineRule="auto"/>
        <w:ind w:left="360"/>
        <w:rPr>
          <w:rFonts w:ascii="Arial" w:hAnsi="Arial" w:cs="Arial"/>
          <w:color w:val="000000"/>
          <w:sz w:val="24"/>
          <w:szCs w:val="24"/>
        </w:rPr>
      </w:pPr>
      <w:r w:rsidRPr="00E314E8">
        <w:rPr>
          <w:rFonts w:ascii="Arial" w:hAnsi="Arial" w:cs="Arial"/>
          <w:color w:val="000000"/>
          <w:sz w:val="24"/>
          <w:szCs w:val="24"/>
        </w:rPr>
        <w:t>Hard copy or documents printed or written on paper,</w:t>
      </w:r>
    </w:p>
    <w:p w:rsidR="00D6191A" w:rsidRPr="00E314E8" w:rsidRDefault="00D6191A" w:rsidP="00D6191A">
      <w:pPr>
        <w:pStyle w:val="ListParagraph"/>
        <w:numPr>
          <w:ilvl w:val="0"/>
          <w:numId w:val="42"/>
        </w:numPr>
        <w:shd w:val="clear" w:color="auto" w:fill="FFFFFF"/>
        <w:spacing w:after="100" w:afterAutospacing="1" w:line="240" w:lineRule="auto"/>
        <w:ind w:left="360"/>
        <w:rPr>
          <w:rFonts w:ascii="Arial" w:hAnsi="Arial" w:cs="Arial"/>
          <w:color w:val="000000"/>
          <w:sz w:val="24"/>
          <w:szCs w:val="24"/>
        </w:rPr>
      </w:pPr>
      <w:r w:rsidRPr="00E314E8">
        <w:rPr>
          <w:rFonts w:ascii="Arial" w:hAnsi="Arial" w:cs="Arial"/>
          <w:color w:val="000000"/>
          <w:sz w:val="24"/>
          <w:szCs w:val="24"/>
        </w:rPr>
        <w:t>Information or data stored electronically, including scanned images,</w:t>
      </w:r>
    </w:p>
    <w:p w:rsidR="00D6191A" w:rsidRPr="00E314E8" w:rsidRDefault="00D6191A" w:rsidP="00D6191A">
      <w:pPr>
        <w:pStyle w:val="ListParagraph"/>
        <w:numPr>
          <w:ilvl w:val="0"/>
          <w:numId w:val="42"/>
        </w:numPr>
        <w:shd w:val="clear" w:color="auto" w:fill="FFFFFF"/>
        <w:spacing w:after="100" w:afterAutospacing="1" w:line="240" w:lineRule="auto"/>
        <w:ind w:left="360"/>
        <w:rPr>
          <w:rFonts w:ascii="Arial" w:hAnsi="Arial" w:cs="Arial"/>
          <w:color w:val="000000"/>
          <w:sz w:val="24"/>
          <w:szCs w:val="24"/>
        </w:rPr>
      </w:pPr>
      <w:r w:rsidRPr="00E314E8">
        <w:rPr>
          <w:rFonts w:ascii="Arial" w:hAnsi="Arial" w:cs="Arial"/>
          <w:color w:val="000000"/>
          <w:sz w:val="24"/>
          <w:szCs w:val="24"/>
        </w:rPr>
        <w:t>Communications sent by post/courier or using electronic means such as email, fax or electronic file transfer,</w:t>
      </w:r>
    </w:p>
    <w:p w:rsidR="00D6191A" w:rsidRPr="00E314E8" w:rsidRDefault="00D6191A" w:rsidP="00D6191A">
      <w:pPr>
        <w:pStyle w:val="ListParagraph"/>
        <w:numPr>
          <w:ilvl w:val="0"/>
          <w:numId w:val="42"/>
        </w:numPr>
        <w:shd w:val="clear" w:color="auto" w:fill="FFFFFF"/>
        <w:spacing w:after="100" w:afterAutospacing="1" w:line="240" w:lineRule="auto"/>
        <w:ind w:left="360"/>
        <w:rPr>
          <w:rFonts w:ascii="Arial" w:hAnsi="Arial" w:cs="Arial"/>
          <w:color w:val="000000"/>
          <w:sz w:val="24"/>
          <w:szCs w:val="24"/>
        </w:rPr>
      </w:pPr>
      <w:r w:rsidRPr="00E314E8">
        <w:rPr>
          <w:rFonts w:ascii="Arial" w:hAnsi="Arial" w:cs="Arial"/>
          <w:color w:val="000000"/>
          <w:sz w:val="24"/>
          <w:szCs w:val="24"/>
        </w:rPr>
        <w:t>Information or data stored on or transferred to removable media such as tape, CD, DVD, USB storage device or memory card,</w:t>
      </w:r>
    </w:p>
    <w:p w:rsidR="00D6191A" w:rsidRPr="00E314E8" w:rsidRDefault="00D6191A" w:rsidP="00D6191A">
      <w:pPr>
        <w:pStyle w:val="ListParagraph"/>
        <w:numPr>
          <w:ilvl w:val="0"/>
          <w:numId w:val="42"/>
        </w:numPr>
        <w:shd w:val="clear" w:color="auto" w:fill="FFFFFF"/>
        <w:spacing w:after="100" w:afterAutospacing="1" w:line="240" w:lineRule="auto"/>
        <w:ind w:left="360"/>
        <w:rPr>
          <w:rFonts w:ascii="Arial" w:hAnsi="Arial" w:cs="Arial"/>
          <w:color w:val="000000"/>
          <w:sz w:val="24"/>
          <w:szCs w:val="24"/>
        </w:rPr>
      </w:pPr>
      <w:r w:rsidRPr="00E314E8">
        <w:rPr>
          <w:rFonts w:ascii="Arial" w:hAnsi="Arial" w:cs="Arial"/>
          <w:color w:val="000000"/>
          <w:sz w:val="24"/>
          <w:szCs w:val="24"/>
        </w:rPr>
        <w:t>Information stored on portable computing devices including mobile phones, tablets, cameras and laptops,</w:t>
      </w:r>
    </w:p>
    <w:p w:rsidR="00D6191A" w:rsidRPr="00E314E8" w:rsidRDefault="00D6191A" w:rsidP="00D6191A">
      <w:pPr>
        <w:pStyle w:val="ListParagraph"/>
        <w:numPr>
          <w:ilvl w:val="0"/>
          <w:numId w:val="42"/>
        </w:numPr>
        <w:shd w:val="clear" w:color="auto" w:fill="FFFFFF"/>
        <w:spacing w:after="100" w:afterAutospacing="1" w:line="240" w:lineRule="auto"/>
        <w:ind w:left="360"/>
        <w:rPr>
          <w:rFonts w:ascii="Arial" w:hAnsi="Arial" w:cs="Arial"/>
          <w:color w:val="000000"/>
          <w:sz w:val="24"/>
          <w:szCs w:val="24"/>
        </w:rPr>
      </w:pPr>
      <w:r w:rsidRPr="00E314E8">
        <w:rPr>
          <w:rFonts w:ascii="Arial" w:hAnsi="Arial" w:cs="Arial"/>
          <w:color w:val="000000"/>
          <w:sz w:val="24"/>
          <w:szCs w:val="24"/>
        </w:rPr>
        <w:t>Speech, voice recordings and verbal communications, including voicemail,</w:t>
      </w:r>
    </w:p>
    <w:p w:rsidR="00D6191A" w:rsidRPr="00E314E8" w:rsidRDefault="00D6191A" w:rsidP="00D6191A">
      <w:pPr>
        <w:pStyle w:val="ListParagraph"/>
        <w:numPr>
          <w:ilvl w:val="0"/>
          <w:numId w:val="42"/>
        </w:numPr>
        <w:shd w:val="clear" w:color="auto" w:fill="FFFFFF"/>
        <w:spacing w:after="100" w:afterAutospacing="1" w:line="240" w:lineRule="auto"/>
        <w:ind w:left="360"/>
        <w:rPr>
          <w:rFonts w:ascii="Arial" w:hAnsi="Arial" w:cs="Arial"/>
          <w:color w:val="000000"/>
          <w:sz w:val="24"/>
          <w:szCs w:val="24"/>
        </w:rPr>
      </w:pPr>
      <w:r w:rsidRPr="00E314E8">
        <w:rPr>
          <w:rFonts w:ascii="Arial" w:hAnsi="Arial" w:cs="Arial"/>
          <w:color w:val="000000"/>
          <w:sz w:val="24"/>
          <w:szCs w:val="24"/>
        </w:rPr>
        <w:t>Published web content, for example intranet and internet,</w:t>
      </w:r>
    </w:p>
    <w:p w:rsidR="00D6191A" w:rsidRPr="00E314E8" w:rsidRDefault="00D6191A" w:rsidP="00D6191A">
      <w:pPr>
        <w:pStyle w:val="ListParagraph"/>
        <w:numPr>
          <w:ilvl w:val="0"/>
          <w:numId w:val="42"/>
        </w:numPr>
        <w:shd w:val="clear" w:color="auto" w:fill="FFFFFF"/>
        <w:spacing w:after="100" w:afterAutospacing="1" w:line="240" w:lineRule="auto"/>
        <w:ind w:left="360"/>
        <w:rPr>
          <w:rFonts w:ascii="Arial" w:hAnsi="Arial" w:cs="Arial"/>
          <w:color w:val="000000"/>
          <w:sz w:val="24"/>
          <w:szCs w:val="24"/>
        </w:rPr>
      </w:pPr>
      <w:r w:rsidRPr="00E314E8">
        <w:rPr>
          <w:rFonts w:ascii="Arial" w:hAnsi="Arial" w:cs="Arial"/>
          <w:color w:val="000000"/>
          <w:sz w:val="24"/>
          <w:szCs w:val="24"/>
        </w:rPr>
        <w:t>Photographs and other digital images.</w:t>
      </w:r>
    </w:p>
    <w:p w:rsidR="00642857" w:rsidRDefault="00642857" w:rsidP="00D6191A">
      <w:pPr>
        <w:pStyle w:val="Subtitle"/>
        <w:numPr>
          <w:ilvl w:val="0"/>
          <w:numId w:val="0"/>
        </w:numPr>
        <w:spacing w:after="0"/>
        <w:rPr>
          <w:rFonts w:ascii="Arial" w:hAnsi="Arial" w:cs="Arial"/>
          <w:b/>
          <w:i w:val="0"/>
          <w:color w:val="000000"/>
          <w:sz w:val="28"/>
          <w:u w:val="single"/>
        </w:rPr>
      </w:pPr>
    </w:p>
    <w:p w:rsidR="00D6191A" w:rsidRPr="00D6191A" w:rsidRDefault="00D6191A" w:rsidP="00D6191A">
      <w:pPr>
        <w:pStyle w:val="Subtitle"/>
        <w:numPr>
          <w:ilvl w:val="0"/>
          <w:numId w:val="0"/>
        </w:numPr>
        <w:spacing w:after="0"/>
        <w:rPr>
          <w:rFonts w:ascii="Arial" w:hAnsi="Arial" w:cs="Arial"/>
          <w:b/>
          <w:i w:val="0"/>
          <w:color w:val="000000"/>
          <w:sz w:val="28"/>
          <w:u w:val="single"/>
        </w:rPr>
      </w:pPr>
      <w:r w:rsidRPr="00D6191A">
        <w:rPr>
          <w:rFonts w:ascii="Arial" w:hAnsi="Arial" w:cs="Arial"/>
          <w:b/>
          <w:i w:val="0"/>
          <w:color w:val="000000"/>
          <w:sz w:val="28"/>
          <w:u w:val="single"/>
        </w:rPr>
        <w:lastRenderedPageBreak/>
        <w:t xml:space="preserve">Access Control </w:t>
      </w:r>
    </w:p>
    <w:p w:rsidR="00D6191A" w:rsidRDefault="00D6191A" w:rsidP="00D6191A">
      <w:pPr>
        <w:rPr>
          <w:rFonts w:ascii="Arial" w:hAnsi="Arial" w:cs="Arial"/>
          <w:sz w:val="24"/>
          <w:szCs w:val="24"/>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maintain control over access to the personal data that it processes. </w:t>
      </w:r>
    </w:p>
    <w:p w:rsidR="00D6191A" w:rsidRPr="00E314E8" w:rsidRDefault="00D6191A" w:rsidP="00D6191A">
      <w:pPr>
        <w:rPr>
          <w:rFonts w:ascii="Arial" w:hAnsi="Arial" w:cs="Arial"/>
          <w:b/>
          <w:sz w:val="24"/>
          <w:szCs w:val="24"/>
          <w:lang w:eastAsia="ja-JP"/>
        </w:rPr>
      </w:pPr>
      <w:r w:rsidRPr="00E314E8">
        <w:rPr>
          <w:rFonts w:ascii="Arial" w:hAnsi="Arial" w:cs="Arial"/>
          <w:sz w:val="24"/>
          <w:szCs w:val="24"/>
          <w:lang w:eastAsia="ja-JP"/>
        </w:rPr>
        <w:t xml:space="preserve">These controls will differ depending on the format of the data and the status of the individual accessing the data. The </w:t>
      </w:r>
      <w:r>
        <w:rPr>
          <w:rFonts w:ascii="Arial" w:hAnsi="Arial" w:cs="Arial"/>
          <w:sz w:val="24"/>
          <w:szCs w:val="24"/>
          <w:lang w:eastAsia="ja-JP"/>
        </w:rPr>
        <w:t>School</w:t>
      </w:r>
      <w:r w:rsidRPr="00E314E8">
        <w:rPr>
          <w:rFonts w:ascii="Arial" w:hAnsi="Arial" w:cs="Arial"/>
          <w:sz w:val="24"/>
          <w:szCs w:val="24"/>
          <w:lang w:eastAsia="ja-JP"/>
        </w:rPr>
        <w:t xml:space="preserve"> will maintain an audit log detailing which individuals have access to which systems (both electronic and manual). This log will be maintained </w:t>
      </w:r>
      <w:r w:rsidRPr="008A5DA1">
        <w:rPr>
          <w:rFonts w:ascii="Arial" w:hAnsi="Arial" w:cs="Arial"/>
          <w:sz w:val="24"/>
          <w:szCs w:val="24"/>
          <w:lang w:eastAsia="ja-JP"/>
        </w:rPr>
        <w:t>by</w:t>
      </w:r>
      <w:r w:rsidR="008A5DA1" w:rsidRPr="008A5DA1">
        <w:rPr>
          <w:rFonts w:ascii="Arial" w:hAnsi="Arial" w:cs="Arial"/>
          <w:sz w:val="24"/>
          <w:szCs w:val="24"/>
          <w:lang w:eastAsia="ja-JP"/>
        </w:rPr>
        <w:t xml:space="preserve"> the school office.</w:t>
      </w:r>
    </w:p>
    <w:p w:rsidR="00D6191A" w:rsidRPr="00E314E8" w:rsidRDefault="00D6191A" w:rsidP="00D6191A">
      <w:pPr>
        <w:spacing w:after="0"/>
        <w:rPr>
          <w:rFonts w:ascii="Arial" w:hAnsi="Arial" w:cs="Arial"/>
          <w:i/>
          <w:sz w:val="24"/>
          <w:szCs w:val="24"/>
          <w:lang w:eastAsia="ja-JP"/>
        </w:rPr>
      </w:pPr>
      <w:r w:rsidRPr="00E314E8">
        <w:rPr>
          <w:rFonts w:ascii="Arial" w:hAnsi="Arial" w:cs="Arial"/>
          <w:i/>
          <w:sz w:val="24"/>
          <w:szCs w:val="24"/>
          <w:lang w:eastAsia="ja-JP"/>
        </w:rPr>
        <w:t>Manual Filing Systems</w:t>
      </w:r>
    </w:p>
    <w:p w:rsidR="00CB0127" w:rsidRDefault="00D6191A" w:rsidP="00D6191A">
      <w:pPr>
        <w:rPr>
          <w:rFonts w:ascii="Arial" w:hAnsi="Arial" w:cs="Arial"/>
          <w:sz w:val="24"/>
          <w:szCs w:val="24"/>
          <w:lang w:eastAsia="ja-JP"/>
        </w:rPr>
      </w:pPr>
      <w:r w:rsidRPr="00E314E8">
        <w:rPr>
          <w:rFonts w:ascii="Arial" w:hAnsi="Arial" w:cs="Arial"/>
          <w:sz w:val="24"/>
          <w:szCs w:val="24"/>
          <w:lang w:eastAsia="ja-JP"/>
        </w:rPr>
        <w:t>Access to manual filing systems (i.e. non-electronic systems) will be controlled by a key management system.  All files, that contain personal data, will be locked away in lockable filing cabinet</w:t>
      </w:r>
      <w:r w:rsidR="00CB0127">
        <w:rPr>
          <w:rFonts w:ascii="Arial" w:hAnsi="Arial" w:cs="Arial"/>
          <w:sz w:val="24"/>
          <w:szCs w:val="24"/>
          <w:lang w:eastAsia="ja-JP"/>
        </w:rPr>
        <w:t>s or a lockable office</w:t>
      </w:r>
      <w:r w:rsidRPr="00E314E8">
        <w:rPr>
          <w:rFonts w:ascii="Arial" w:hAnsi="Arial" w:cs="Arial"/>
          <w:sz w:val="24"/>
          <w:szCs w:val="24"/>
          <w:lang w:eastAsia="ja-JP"/>
        </w:rPr>
        <w:t xml:space="preserve">, when not in use. </w:t>
      </w:r>
    </w:p>
    <w:p w:rsidR="00D6191A" w:rsidRPr="00E314E8" w:rsidRDefault="00D6191A" w:rsidP="00D6191A">
      <w:pPr>
        <w:rPr>
          <w:rFonts w:ascii="Arial" w:hAnsi="Arial" w:cs="Arial"/>
          <w:sz w:val="24"/>
          <w:szCs w:val="24"/>
          <w:lang w:eastAsia="ja-JP"/>
        </w:rPr>
      </w:pPr>
      <w:r w:rsidRPr="00E314E8">
        <w:rPr>
          <w:rFonts w:ascii="Arial" w:hAnsi="Arial" w:cs="Arial"/>
          <w:sz w:val="24"/>
          <w:szCs w:val="24"/>
          <w:lang w:eastAsia="ja-JP"/>
        </w:rPr>
        <w:t xml:space="preserve"> Access </w:t>
      </w:r>
      <w:r w:rsidR="00CB0127">
        <w:rPr>
          <w:rFonts w:ascii="Arial" w:hAnsi="Arial" w:cs="Arial"/>
          <w:sz w:val="24"/>
          <w:szCs w:val="24"/>
          <w:lang w:eastAsia="ja-JP"/>
        </w:rPr>
        <w:t>is</w:t>
      </w:r>
      <w:r w:rsidRPr="00E314E8">
        <w:rPr>
          <w:rFonts w:ascii="Arial" w:hAnsi="Arial" w:cs="Arial"/>
          <w:sz w:val="24"/>
          <w:szCs w:val="24"/>
          <w:lang w:eastAsia="ja-JP"/>
        </w:rPr>
        <w:t xml:space="preserve"> only given to individuals who require it to carry out legitimate business functions. </w:t>
      </w:r>
    </w:p>
    <w:p w:rsidR="00D6191A" w:rsidRPr="00E314E8" w:rsidRDefault="00D6191A" w:rsidP="00D6191A">
      <w:pPr>
        <w:spacing w:after="0"/>
        <w:rPr>
          <w:rFonts w:ascii="Arial" w:hAnsi="Arial" w:cs="Arial"/>
          <w:i/>
          <w:sz w:val="24"/>
          <w:szCs w:val="24"/>
          <w:lang w:eastAsia="ja-JP"/>
        </w:rPr>
      </w:pPr>
      <w:r w:rsidRPr="00E314E8">
        <w:rPr>
          <w:rFonts w:ascii="Arial" w:hAnsi="Arial" w:cs="Arial"/>
          <w:i/>
          <w:sz w:val="24"/>
          <w:szCs w:val="24"/>
          <w:lang w:eastAsia="ja-JP"/>
        </w:rPr>
        <w:t>Electronic Systems</w:t>
      </w:r>
    </w:p>
    <w:p w:rsidR="00FA114E" w:rsidRDefault="00D6191A" w:rsidP="00D6191A">
      <w:pPr>
        <w:spacing w:after="0"/>
        <w:rPr>
          <w:rFonts w:ascii="Arial" w:hAnsi="Arial" w:cs="Arial"/>
          <w:sz w:val="24"/>
          <w:szCs w:val="24"/>
          <w:lang w:eastAsia="ja-JP"/>
        </w:rPr>
      </w:pPr>
      <w:r w:rsidRPr="00E314E8">
        <w:rPr>
          <w:rFonts w:ascii="Arial" w:hAnsi="Arial" w:cs="Arial"/>
          <w:sz w:val="24"/>
          <w:szCs w:val="24"/>
          <w:lang w:eastAsia="ja-JP"/>
        </w:rPr>
        <w:t xml:space="preserve">Access to electronic systems will be controlled through a system of user authentication. Individuals will be given access to electronic filing systems if required to carry out legitimate functions. A two tier authentication system will be implemented across all electronic systems. The two tiers will be user and unique Password. </w:t>
      </w:r>
    </w:p>
    <w:p w:rsidR="00FA114E" w:rsidRDefault="00FA114E" w:rsidP="00D6191A">
      <w:pPr>
        <w:spacing w:after="0"/>
        <w:rPr>
          <w:rFonts w:ascii="Arial" w:hAnsi="Arial" w:cs="Arial"/>
          <w:sz w:val="24"/>
          <w:szCs w:val="24"/>
          <w:lang w:eastAsia="ja-JP"/>
        </w:rPr>
      </w:pPr>
    </w:p>
    <w:p w:rsidR="00D6191A" w:rsidRPr="00E314E8" w:rsidRDefault="00D6191A" w:rsidP="00D6191A">
      <w:pPr>
        <w:spacing w:after="0"/>
        <w:rPr>
          <w:rFonts w:ascii="Arial" w:hAnsi="Arial" w:cs="Arial"/>
          <w:sz w:val="24"/>
          <w:szCs w:val="24"/>
          <w:lang w:eastAsia="ja-JP"/>
        </w:rPr>
      </w:pPr>
      <w:r w:rsidRPr="00E314E8">
        <w:rPr>
          <w:rFonts w:ascii="Arial" w:hAnsi="Arial" w:cs="Arial"/>
          <w:sz w:val="24"/>
          <w:szCs w:val="24"/>
          <w:lang w:eastAsia="ja-JP"/>
        </w:rPr>
        <w:t>Individ</w:t>
      </w:r>
      <w:r>
        <w:rPr>
          <w:rFonts w:ascii="Arial" w:hAnsi="Arial" w:cs="Arial"/>
          <w:sz w:val="24"/>
          <w:szCs w:val="24"/>
          <w:lang w:eastAsia="ja-JP"/>
        </w:rPr>
        <w:t>uals will be required to change</w:t>
      </w:r>
      <w:r w:rsidRPr="00E314E8">
        <w:rPr>
          <w:rFonts w:ascii="Arial" w:hAnsi="Arial" w:cs="Arial"/>
          <w:sz w:val="24"/>
          <w:szCs w:val="24"/>
          <w:lang w:eastAsia="ja-JP"/>
        </w:rPr>
        <w:t xml:space="preserve"> their password </w:t>
      </w:r>
      <w:r w:rsidR="00CB0127">
        <w:rPr>
          <w:rFonts w:ascii="Arial" w:hAnsi="Arial" w:cs="Arial"/>
          <w:sz w:val="24"/>
          <w:szCs w:val="24"/>
          <w:lang w:eastAsia="ja-JP"/>
        </w:rPr>
        <w:t>if t</w:t>
      </w:r>
      <w:r w:rsidR="002D20DF">
        <w:rPr>
          <w:rFonts w:ascii="Arial" w:hAnsi="Arial" w:cs="Arial"/>
          <w:sz w:val="24"/>
          <w:szCs w:val="24"/>
          <w:lang w:eastAsia="ja-JP"/>
        </w:rPr>
        <w:t xml:space="preserve">hey think it has been compromised </w:t>
      </w:r>
      <w:r w:rsidRPr="00E314E8">
        <w:rPr>
          <w:rFonts w:ascii="Arial" w:hAnsi="Arial" w:cs="Arial"/>
          <w:sz w:val="24"/>
          <w:szCs w:val="24"/>
          <w:lang w:eastAsia="ja-JP"/>
        </w:rPr>
        <w:t xml:space="preserve">and </w:t>
      </w:r>
      <w:r w:rsidR="002D20DF">
        <w:rPr>
          <w:rFonts w:ascii="Arial" w:hAnsi="Arial" w:cs="Arial"/>
          <w:sz w:val="24"/>
          <w:szCs w:val="24"/>
          <w:lang w:eastAsia="ja-JP"/>
        </w:rPr>
        <w:t>U</w:t>
      </w:r>
      <w:r w:rsidRPr="00E314E8">
        <w:rPr>
          <w:rFonts w:ascii="Arial" w:hAnsi="Arial" w:cs="Arial"/>
          <w:sz w:val="24"/>
          <w:szCs w:val="24"/>
          <w:lang w:eastAsia="ja-JP"/>
        </w:rPr>
        <w:t xml:space="preserve">ser names will be suspended either when an individual leaves employment of the </w:t>
      </w:r>
      <w:r>
        <w:rPr>
          <w:rFonts w:ascii="Arial" w:hAnsi="Arial" w:cs="Arial"/>
          <w:sz w:val="24"/>
          <w:szCs w:val="24"/>
          <w:lang w:eastAsia="ja-JP"/>
        </w:rPr>
        <w:t>School</w:t>
      </w:r>
      <w:r w:rsidRPr="00E314E8">
        <w:rPr>
          <w:rFonts w:ascii="Arial" w:hAnsi="Arial" w:cs="Arial"/>
          <w:sz w:val="24"/>
          <w:szCs w:val="24"/>
          <w:lang w:eastAsia="ja-JP"/>
        </w:rPr>
        <w:t>.</w:t>
      </w:r>
    </w:p>
    <w:p w:rsidR="00D6191A" w:rsidRPr="00E314E8" w:rsidRDefault="00D6191A" w:rsidP="00D6191A">
      <w:pPr>
        <w:spacing w:after="0"/>
        <w:rPr>
          <w:rFonts w:ascii="Arial" w:hAnsi="Arial" w:cs="Arial"/>
          <w:sz w:val="24"/>
          <w:szCs w:val="24"/>
          <w:lang w:eastAsia="ja-JP"/>
        </w:rPr>
      </w:pPr>
    </w:p>
    <w:p w:rsidR="00D6191A" w:rsidRPr="00E314E8" w:rsidRDefault="00D6191A" w:rsidP="00FA114E">
      <w:pPr>
        <w:spacing w:after="0"/>
        <w:rPr>
          <w:rFonts w:ascii="Arial" w:hAnsi="Arial" w:cs="Arial"/>
          <w:i/>
          <w:sz w:val="24"/>
          <w:szCs w:val="24"/>
          <w:lang w:eastAsia="ja-JP"/>
        </w:rPr>
      </w:pPr>
      <w:r w:rsidRPr="00E314E8">
        <w:rPr>
          <w:rFonts w:ascii="Arial" w:hAnsi="Arial" w:cs="Arial"/>
          <w:i/>
          <w:sz w:val="24"/>
          <w:szCs w:val="24"/>
          <w:lang w:eastAsia="ja-JP"/>
        </w:rPr>
        <w:t>Software and Systems Audit Logs</w:t>
      </w:r>
    </w:p>
    <w:p w:rsidR="00D6191A" w:rsidRPr="00E314E8" w:rsidRDefault="00D6191A" w:rsidP="00D6191A">
      <w:pPr>
        <w:spacing w:after="0"/>
        <w:rPr>
          <w:rFonts w:ascii="Arial" w:hAnsi="Arial" w:cs="Arial"/>
          <w:sz w:val="24"/>
          <w:szCs w:val="24"/>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ensure that all software and systems have inbuilt audit logs so that the </w:t>
      </w:r>
      <w:r>
        <w:rPr>
          <w:rFonts w:ascii="Arial" w:hAnsi="Arial" w:cs="Arial"/>
          <w:sz w:val="24"/>
          <w:szCs w:val="24"/>
          <w:lang w:eastAsia="ja-JP"/>
        </w:rPr>
        <w:t>School</w:t>
      </w:r>
      <w:r w:rsidRPr="00E314E8">
        <w:rPr>
          <w:rFonts w:ascii="Arial" w:hAnsi="Arial" w:cs="Arial"/>
          <w:sz w:val="24"/>
          <w:szCs w:val="24"/>
          <w:lang w:eastAsia="ja-JP"/>
        </w:rPr>
        <w:t xml:space="preserve"> can ensure it can monitor what employees and users have accessed and what changes may have been made. Although this is not a preventative measure it does ensure that the integrity of the data can be assured and also deters individuals from accessing records without authorisation.</w:t>
      </w:r>
    </w:p>
    <w:p w:rsidR="00D6191A" w:rsidRPr="00E314E8" w:rsidRDefault="00D6191A" w:rsidP="00D6191A">
      <w:pPr>
        <w:spacing w:after="0"/>
        <w:rPr>
          <w:rFonts w:ascii="Arial" w:hAnsi="Arial" w:cs="Arial"/>
          <w:sz w:val="24"/>
          <w:szCs w:val="24"/>
          <w:lang w:eastAsia="ja-JP"/>
        </w:rPr>
      </w:pPr>
    </w:p>
    <w:p w:rsidR="00D6191A" w:rsidRPr="00E314E8" w:rsidRDefault="00D6191A" w:rsidP="00D6191A">
      <w:pPr>
        <w:spacing w:after="0"/>
        <w:rPr>
          <w:rFonts w:ascii="Arial" w:hAnsi="Arial" w:cs="Arial"/>
          <w:i/>
          <w:sz w:val="24"/>
          <w:szCs w:val="24"/>
          <w:lang w:eastAsia="ja-JP"/>
        </w:rPr>
      </w:pPr>
      <w:r w:rsidRPr="00E314E8">
        <w:rPr>
          <w:rFonts w:ascii="Arial" w:hAnsi="Arial" w:cs="Arial"/>
          <w:i/>
          <w:sz w:val="24"/>
          <w:szCs w:val="24"/>
          <w:lang w:eastAsia="ja-JP"/>
        </w:rPr>
        <w:t>External Access</w:t>
      </w:r>
    </w:p>
    <w:p w:rsidR="00FA114E" w:rsidRDefault="00D6191A" w:rsidP="00D6191A">
      <w:pPr>
        <w:spacing w:after="0"/>
        <w:rPr>
          <w:rFonts w:ascii="Arial" w:hAnsi="Arial" w:cs="Arial"/>
          <w:b/>
          <w:sz w:val="24"/>
          <w:szCs w:val="24"/>
          <w:lang w:eastAsia="ja-JP"/>
        </w:rPr>
      </w:pPr>
      <w:r w:rsidRPr="00E314E8">
        <w:rPr>
          <w:rFonts w:ascii="Arial" w:hAnsi="Arial" w:cs="Arial"/>
          <w:sz w:val="24"/>
          <w:szCs w:val="24"/>
          <w:lang w:eastAsia="ja-JP"/>
        </w:rPr>
        <w:t xml:space="preserve">On occasions the </w:t>
      </w:r>
      <w:r>
        <w:rPr>
          <w:rFonts w:ascii="Arial" w:hAnsi="Arial" w:cs="Arial"/>
          <w:sz w:val="24"/>
          <w:szCs w:val="24"/>
          <w:lang w:eastAsia="ja-JP"/>
        </w:rPr>
        <w:t>School</w:t>
      </w:r>
      <w:r w:rsidRPr="00E314E8">
        <w:rPr>
          <w:rFonts w:ascii="Arial" w:hAnsi="Arial" w:cs="Arial"/>
          <w:sz w:val="24"/>
          <w:szCs w:val="24"/>
          <w:lang w:eastAsia="ja-JP"/>
        </w:rPr>
        <w:t xml:space="preserve"> will need to allow individuals, who are not employees of the </w:t>
      </w:r>
      <w:r>
        <w:rPr>
          <w:rFonts w:ascii="Arial" w:hAnsi="Arial" w:cs="Arial"/>
          <w:sz w:val="24"/>
          <w:szCs w:val="24"/>
          <w:lang w:eastAsia="ja-JP"/>
        </w:rPr>
        <w:t>School</w:t>
      </w:r>
      <w:r w:rsidRPr="00E314E8">
        <w:rPr>
          <w:rFonts w:ascii="Arial" w:hAnsi="Arial" w:cs="Arial"/>
          <w:sz w:val="24"/>
          <w:szCs w:val="24"/>
          <w:lang w:eastAsia="ja-JP"/>
        </w:rPr>
        <w:t xml:space="preserve">, to have access to data systems. This could be, for example, for audit purposes, to fulfil an inspection, when agency staff have been brought in, or because of a Partnership arrangement with another </w:t>
      </w:r>
      <w:r>
        <w:rPr>
          <w:rFonts w:ascii="Arial" w:hAnsi="Arial" w:cs="Arial"/>
          <w:sz w:val="24"/>
          <w:szCs w:val="24"/>
          <w:lang w:eastAsia="ja-JP"/>
        </w:rPr>
        <w:t>School</w:t>
      </w:r>
      <w:r w:rsidRPr="00E314E8">
        <w:rPr>
          <w:rFonts w:ascii="Arial" w:hAnsi="Arial" w:cs="Arial"/>
          <w:sz w:val="24"/>
          <w:szCs w:val="24"/>
          <w:lang w:eastAsia="ja-JP"/>
        </w:rPr>
        <w:t xml:space="preserve">. </w:t>
      </w:r>
      <w:r w:rsidR="002D20DF" w:rsidRPr="002D20DF">
        <w:rPr>
          <w:rFonts w:ascii="Arial" w:hAnsi="Arial" w:cs="Arial"/>
          <w:sz w:val="24"/>
          <w:szCs w:val="24"/>
          <w:lang w:eastAsia="ja-JP"/>
        </w:rPr>
        <w:t xml:space="preserve">School office </w:t>
      </w:r>
      <w:proofErr w:type="gramStart"/>
      <w:r w:rsidR="00847B93">
        <w:rPr>
          <w:rFonts w:ascii="Arial" w:hAnsi="Arial" w:cs="Arial"/>
          <w:sz w:val="24"/>
          <w:szCs w:val="24"/>
          <w:lang w:eastAsia="ja-JP"/>
        </w:rPr>
        <w:t>staff</w:t>
      </w:r>
      <w:r w:rsidR="002D20DF" w:rsidRPr="002D20DF">
        <w:rPr>
          <w:rFonts w:ascii="Arial" w:hAnsi="Arial" w:cs="Arial"/>
          <w:sz w:val="24"/>
          <w:szCs w:val="24"/>
          <w:lang w:eastAsia="ja-JP"/>
        </w:rPr>
        <w:t xml:space="preserve"> are</w:t>
      </w:r>
      <w:proofErr w:type="gramEnd"/>
      <w:r w:rsidRPr="00E314E8">
        <w:rPr>
          <w:rFonts w:ascii="Arial" w:hAnsi="Arial" w:cs="Arial"/>
          <w:sz w:val="24"/>
          <w:szCs w:val="24"/>
          <w:lang w:eastAsia="ja-JP"/>
        </w:rPr>
        <w:t xml:space="preserve"> required to authorise all instances of third parties having access to systems. </w:t>
      </w:r>
    </w:p>
    <w:p w:rsidR="00FA114E" w:rsidRDefault="00FA114E" w:rsidP="00FA114E">
      <w:pPr>
        <w:pStyle w:val="Subtitle"/>
        <w:numPr>
          <w:ilvl w:val="0"/>
          <w:numId w:val="0"/>
        </w:numPr>
        <w:spacing w:after="0"/>
        <w:rPr>
          <w:rFonts w:ascii="Arial" w:hAnsi="Arial" w:cs="Arial"/>
          <w:b/>
          <w:i w:val="0"/>
          <w:color w:val="000000"/>
        </w:rPr>
      </w:pPr>
    </w:p>
    <w:p w:rsidR="00FA114E" w:rsidRPr="00FA114E" w:rsidRDefault="00FA114E" w:rsidP="00FA114E">
      <w:pPr>
        <w:pStyle w:val="Subtitle"/>
        <w:numPr>
          <w:ilvl w:val="0"/>
          <w:numId w:val="0"/>
        </w:numPr>
        <w:spacing w:after="0"/>
        <w:rPr>
          <w:rFonts w:ascii="Arial" w:hAnsi="Arial" w:cs="Arial"/>
          <w:b/>
          <w:i w:val="0"/>
          <w:color w:val="000000"/>
          <w:sz w:val="28"/>
          <w:u w:val="single"/>
        </w:rPr>
      </w:pPr>
      <w:r w:rsidRPr="00FA114E">
        <w:rPr>
          <w:rFonts w:ascii="Arial" w:hAnsi="Arial" w:cs="Arial"/>
          <w:b/>
          <w:i w:val="0"/>
          <w:color w:val="000000"/>
          <w:sz w:val="28"/>
          <w:u w:val="single"/>
        </w:rPr>
        <w:t xml:space="preserve">Physical Security </w:t>
      </w:r>
    </w:p>
    <w:p w:rsidR="00FA114E" w:rsidRPr="00E314E8" w:rsidRDefault="00FA114E" w:rsidP="00FA114E">
      <w:pPr>
        <w:rPr>
          <w:rFonts w:ascii="Arial" w:hAnsi="Arial" w:cs="Arial"/>
          <w:sz w:val="24"/>
          <w:szCs w:val="24"/>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maintain high standards of Physical Security to prevent unauthorised access to personal data. The following controls will be maintained by the </w:t>
      </w:r>
      <w:r>
        <w:rPr>
          <w:rFonts w:ascii="Arial" w:hAnsi="Arial" w:cs="Arial"/>
          <w:sz w:val="24"/>
          <w:szCs w:val="24"/>
          <w:lang w:eastAsia="ja-JP"/>
        </w:rPr>
        <w:t>School</w:t>
      </w:r>
      <w:r w:rsidRPr="00E314E8">
        <w:rPr>
          <w:rFonts w:ascii="Arial" w:hAnsi="Arial" w:cs="Arial"/>
          <w:sz w:val="24"/>
          <w:szCs w:val="24"/>
          <w:lang w:eastAsia="ja-JP"/>
        </w:rPr>
        <w:t>:</w:t>
      </w:r>
    </w:p>
    <w:p w:rsidR="002D20DF" w:rsidRDefault="002D20DF" w:rsidP="00FA114E">
      <w:pPr>
        <w:spacing w:after="0"/>
        <w:rPr>
          <w:rFonts w:ascii="Arial" w:hAnsi="Arial" w:cs="Arial"/>
          <w:i/>
          <w:sz w:val="24"/>
          <w:szCs w:val="24"/>
          <w:lang w:eastAsia="ja-JP"/>
        </w:rPr>
      </w:pPr>
    </w:p>
    <w:p w:rsidR="00847B93" w:rsidRDefault="00847B93" w:rsidP="00FA114E">
      <w:pPr>
        <w:spacing w:after="0"/>
        <w:jc w:val="both"/>
        <w:rPr>
          <w:rFonts w:ascii="Arial" w:hAnsi="Arial" w:cs="Arial"/>
          <w:i/>
          <w:sz w:val="24"/>
          <w:szCs w:val="24"/>
          <w:lang w:eastAsia="ja-JP"/>
        </w:rPr>
      </w:pPr>
    </w:p>
    <w:p w:rsidR="00847B93" w:rsidRDefault="00847B93" w:rsidP="00FA114E">
      <w:pPr>
        <w:spacing w:after="0"/>
        <w:jc w:val="both"/>
        <w:rPr>
          <w:rFonts w:ascii="Arial" w:hAnsi="Arial" w:cs="Arial"/>
          <w:i/>
          <w:sz w:val="24"/>
          <w:szCs w:val="24"/>
          <w:lang w:eastAsia="ja-JP"/>
        </w:rPr>
      </w:pPr>
    </w:p>
    <w:p w:rsidR="00FA114E" w:rsidRPr="00E314E8" w:rsidRDefault="00FA114E" w:rsidP="00FA114E">
      <w:pPr>
        <w:spacing w:after="0"/>
        <w:jc w:val="both"/>
        <w:rPr>
          <w:rFonts w:ascii="Arial" w:hAnsi="Arial" w:cs="Arial"/>
          <w:i/>
          <w:sz w:val="24"/>
          <w:szCs w:val="24"/>
          <w:lang w:eastAsia="ja-JP"/>
        </w:rPr>
      </w:pPr>
      <w:r w:rsidRPr="00E314E8">
        <w:rPr>
          <w:rFonts w:ascii="Arial" w:hAnsi="Arial" w:cs="Arial"/>
          <w:i/>
          <w:sz w:val="24"/>
          <w:szCs w:val="24"/>
          <w:lang w:eastAsia="ja-JP"/>
        </w:rPr>
        <w:lastRenderedPageBreak/>
        <w:t>Alarm System</w:t>
      </w:r>
    </w:p>
    <w:p w:rsidR="00FA114E" w:rsidRPr="00E314E8" w:rsidRDefault="00FA114E" w:rsidP="00FA114E">
      <w:pPr>
        <w:jc w:val="both"/>
        <w:rPr>
          <w:rFonts w:ascii="Arial" w:hAnsi="Arial" w:cs="Arial"/>
          <w:sz w:val="24"/>
          <w:szCs w:val="24"/>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maintain a security alarm system at its premises so that, when the premises are not occupied, an adequate level of security is still in operation.</w:t>
      </w:r>
    </w:p>
    <w:p w:rsidR="00FA114E" w:rsidRPr="00E314E8" w:rsidRDefault="00FA114E" w:rsidP="00FA114E">
      <w:pPr>
        <w:spacing w:after="0"/>
        <w:jc w:val="both"/>
        <w:rPr>
          <w:rFonts w:ascii="Arial" w:hAnsi="Arial" w:cs="Arial"/>
          <w:i/>
          <w:sz w:val="24"/>
          <w:szCs w:val="24"/>
          <w:lang w:eastAsia="ja-JP"/>
        </w:rPr>
      </w:pPr>
      <w:r w:rsidRPr="00E314E8">
        <w:rPr>
          <w:rFonts w:ascii="Arial" w:hAnsi="Arial" w:cs="Arial"/>
          <w:i/>
          <w:sz w:val="24"/>
          <w:szCs w:val="24"/>
          <w:lang w:eastAsia="ja-JP"/>
        </w:rPr>
        <w:t>Building Access</w:t>
      </w:r>
    </w:p>
    <w:p w:rsidR="00FA114E" w:rsidRPr="00E314E8" w:rsidRDefault="00FA114E" w:rsidP="00FA114E">
      <w:pPr>
        <w:spacing w:after="0"/>
        <w:jc w:val="both"/>
        <w:rPr>
          <w:rFonts w:ascii="Arial" w:hAnsi="Arial" w:cs="Arial"/>
          <w:sz w:val="24"/>
          <w:szCs w:val="24"/>
          <w:lang w:eastAsia="ja-JP"/>
        </w:rPr>
      </w:pPr>
      <w:r w:rsidRPr="00E314E8">
        <w:rPr>
          <w:rFonts w:ascii="Arial" w:hAnsi="Arial" w:cs="Arial"/>
          <w:sz w:val="24"/>
          <w:szCs w:val="24"/>
          <w:lang w:eastAsia="ja-JP"/>
        </w:rPr>
        <w:t xml:space="preserve">External doors to the premises will be locked when the premises are not occupied. Only authorised employees will be key holders for the building premises. </w:t>
      </w:r>
      <w:r w:rsidR="0022212A" w:rsidRPr="0022212A">
        <w:rPr>
          <w:rFonts w:ascii="Arial" w:hAnsi="Arial" w:cs="Arial"/>
          <w:sz w:val="24"/>
          <w:szCs w:val="24"/>
          <w:lang w:eastAsia="ja-JP"/>
        </w:rPr>
        <w:t>Site Manager/Head Teacher</w:t>
      </w:r>
      <w:r w:rsidRPr="0022212A">
        <w:rPr>
          <w:rFonts w:ascii="Arial" w:hAnsi="Arial" w:cs="Arial"/>
          <w:sz w:val="24"/>
          <w:szCs w:val="24"/>
          <w:lang w:eastAsia="ja-JP"/>
        </w:rPr>
        <w:t xml:space="preserve"> </w:t>
      </w:r>
      <w:r w:rsidRPr="00E314E8">
        <w:rPr>
          <w:rFonts w:ascii="Arial" w:hAnsi="Arial" w:cs="Arial"/>
          <w:sz w:val="24"/>
          <w:szCs w:val="24"/>
          <w:lang w:eastAsia="ja-JP"/>
        </w:rPr>
        <w:t>will be responsible for authorising key distribution and will maintain a log of key holders.</w:t>
      </w:r>
    </w:p>
    <w:p w:rsidR="00FA114E" w:rsidRPr="00E314E8" w:rsidRDefault="00FA114E" w:rsidP="00FA114E">
      <w:pPr>
        <w:spacing w:after="0"/>
        <w:jc w:val="both"/>
        <w:rPr>
          <w:rFonts w:ascii="Arial" w:hAnsi="Arial" w:cs="Arial"/>
          <w:i/>
          <w:sz w:val="24"/>
          <w:szCs w:val="24"/>
          <w:lang w:eastAsia="ja-JP"/>
        </w:rPr>
      </w:pPr>
    </w:p>
    <w:p w:rsidR="00FA114E" w:rsidRPr="00E314E8" w:rsidRDefault="00FA114E" w:rsidP="00FA114E">
      <w:pPr>
        <w:spacing w:after="0"/>
        <w:jc w:val="both"/>
        <w:rPr>
          <w:rFonts w:ascii="Arial" w:hAnsi="Arial" w:cs="Arial"/>
          <w:i/>
          <w:sz w:val="24"/>
          <w:szCs w:val="24"/>
          <w:lang w:eastAsia="ja-JP"/>
        </w:rPr>
      </w:pPr>
      <w:r w:rsidRPr="00E314E8">
        <w:rPr>
          <w:rFonts w:ascii="Arial" w:hAnsi="Arial" w:cs="Arial"/>
          <w:i/>
          <w:sz w:val="24"/>
          <w:szCs w:val="24"/>
          <w:lang w:eastAsia="ja-JP"/>
        </w:rPr>
        <w:t>Internal Access</w:t>
      </w:r>
    </w:p>
    <w:p w:rsidR="00FA114E" w:rsidRPr="00E314E8" w:rsidRDefault="00FA114E" w:rsidP="00FA114E">
      <w:pPr>
        <w:spacing w:after="0"/>
        <w:jc w:val="both"/>
        <w:rPr>
          <w:rFonts w:ascii="Arial" w:hAnsi="Arial" w:cs="Arial"/>
          <w:sz w:val="24"/>
          <w:szCs w:val="24"/>
          <w:lang w:eastAsia="ja-JP"/>
        </w:rPr>
      </w:pPr>
      <w:r w:rsidRPr="00E314E8">
        <w:rPr>
          <w:rFonts w:ascii="Arial" w:hAnsi="Arial" w:cs="Arial"/>
          <w:sz w:val="24"/>
          <w:szCs w:val="24"/>
          <w:lang w:eastAsia="ja-JP"/>
        </w:rPr>
        <w:t xml:space="preserve">Internal areas, which are off limits to </w:t>
      </w:r>
      <w:r>
        <w:rPr>
          <w:rFonts w:ascii="Arial" w:hAnsi="Arial" w:cs="Arial"/>
          <w:sz w:val="24"/>
          <w:szCs w:val="24"/>
          <w:lang w:eastAsia="ja-JP"/>
        </w:rPr>
        <w:t>pupils and parents</w:t>
      </w:r>
      <w:r w:rsidRPr="00E314E8">
        <w:rPr>
          <w:rFonts w:ascii="Arial" w:hAnsi="Arial" w:cs="Arial"/>
          <w:sz w:val="24"/>
          <w:szCs w:val="24"/>
          <w:lang w:eastAsia="ja-JP"/>
        </w:rPr>
        <w:t xml:space="preserve">, will be kept locked and only accessed through pin numbers or </w:t>
      </w:r>
      <w:r w:rsidR="0022212A">
        <w:rPr>
          <w:rFonts w:ascii="Arial" w:hAnsi="Arial" w:cs="Arial"/>
          <w:sz w:val="24"/>
          <w:szCs w:val="24"/>
          <w:lang w:eastAsia="ja-JP"/>
        </w:rPr>
        <w:t>access fobs</w:t>
      </w:r>
      <w:r w:rsidRPr="00E314E8">
        <w:rPr>
          <w:rFonts w:ascii="Arial" w:hAnsi="Arial" w:cs="Arial"/>
          <w:sz w:val="24"/>
          <w:szCs w:val="24"/>
          <w:lang w:eastAsia="ja-JP"/>
        </w:rPr>
        <w:t xml:space="preserve">. Pin numbers will be changed </w:t>
      </w:r>
      <w:r w:rsidR="0022212A">
        <w:rPr>
          <w:rFonts w:ascii="Arial" w:hAnsi="Arial" w:cs="Arial"/>
          <w:sz w:val="24"/>
          <w:szCs w:val="24"/>
          <w:lang w:eastAsia="ja-JP"/>
        </w:rPr>
        <w:t>regularly. Access fobs are handed in to the school office when a member of staff leaves.</w:t>
      </w:r>
      <w:r w:rsidRPr="00E314E8">
        <w:rPr>
          <w:rFonts w:ascii="Arial" w:hAnsi="Arial" w:cs="Arial"/>
          <w:b/>
          <w:sz w:val="24"/>
          <w:szCs w:val="24"/>
          <w:lang w:eastAsia="ja-JP"/>
        </w:rPr>
        <w:t xml:space="preserve"> </w:t>
      </w:r>
    </w:p>
    <w:p w:rsidR="00FA114E" w:rsidRPr="00E314E8" w:rsidRDefault="00FA114E" w:rsidP="00FA114E">
      <w:pPr>
        <w:spacing w:after="0"/>
        <w:jc w:val="both"/>
        <w:rPr>
          <w:rFonts w:ascii="Arial" w:hAnsi="Arial" w:cs="Arial"/>
          <w:i/>
          <w:sz w:val="24"/>
          <w:szCs w:val="24"/>
          <w:lang w:eastAsia="ja-JP"/>
        </w:rPr>
      </w:pPr>
    </w:p>
    <w:p w:rsidR="00FA114E" w:rsidRPr="00E314E8" w:rsidRDefault="00FA114E" w:rsidP="00FA114E">
      <w:pPr>
        <w:spacing w:after="0"/>
        <w:jc w:val="both"/>
        <w:rPr>
          <w:rFonts w:ascii="Arial" w:hAnsi="Arial" w:cs="Arial"/>
          <w:i/>
          <w:sz w:val="24"/>
          <w:szCs w:val="24"/>
          <w:lang w:eastAsia="ja-JP"/>
        </w:rPr>
      </w:pPr>
      <w:r w:rsidRPr="00E314E8">
        <w:rPr>
          <w:rFonts w:ascii="Arial" w:hAnsi="Arial" w:cs="Arial"/>
          <w:i/>
          <w:sz w:val="24"/>
          <w:szCs w:val="24"/>
          <w:lang w:eastAsia="ja-JP"/>
        </w:rPr>
        <w:t>Visitor Control</w:t>
      </w:r>
    </w:p>
    <w:p w:rsidR="00FA114E" w:rsidRDefault="00FA114E" w:rsidP="00FA114E">
      <w:pPr>
        <w:spacing w:after="0"/>
        <w:jc w:val="both"/>
        <w:rPr>
          <w:rFonts w:ascii="Arial" w:hAnsi="Arial" w:cs="Arial"/>
          <w:sz w:val="24"/>
          <w:szCs w:val="24"/>
          <w:lang w:eastAsia="ja-JP"/>
        </w:rPr>
      </w:pPr>
      <w:r w:rsidRPr="00E314E8">
        <w:rPr>
          <w:rFonts w:ascii="Arial" w:hAnsi="Arial" w:cs="Arial"/>
          <w:sz w:val="24"/>
          <w:szCs w:val="24"/>
          <w:lang w:eastAsia="ja-JP"/>
        </w:rPr>
        <w:t xml:space="preserve">Visitors to the </w:t>
      </w:r>
      <w:r>
        <w:rPr>
          <w:rFonts w:ascii="Arial" w:hAnsi="Arial" w:cs="Arial"/>
          <w:sz w:val="24"/>
          <w:szCs w:val="24"/>
          <w:lang w:eastAsia="ja-JP"/>
        </w:rPr>
        <w:t>School</w:t>
      </w:r>
      <w:r w:rsidRPr="00E314E8">
        <w:rPr>
          <w:rFonts w:ascii="Arial" w:hAnsi="Arial" w:cs="Arial"/>
          <w:sz w:val="24"/>
          <w:szCs w:val="24"/>
          <w:lang w:eastAsia="ja-JP"/>
        </w:rPr>
        <w:t xml:space="preserve"> will be required to sign in a visitor’s book and state their name, organisation, car registration (if applicable) and nature of business. Visitors will be escorted throughout the </w:t>
      </w:r>
      <w:r>
        <w:rPr>
          <w:rFonts w:ascii="Arial" w:hAnsi="Arial" w:cs="Arial"/>
          <w:sz w:val="24"/>
          <w:szCs w:val="24"/>
          <w:lang w:eastAsia="ja-JP"/>
        </w:rPr>
        <w:t>School</w:t>
      </w:r>
      <w:r w:rsidRPr="00E314E8">
        <w:rPr>
          <w:rFonts w:ascii="Arial" w:hAnsi="Arial" w:cs="Arial"/>
          <w:sz w:val="24"/>
          <w:szCs w:val="24"/>
          <w:lang w:eastAsia="ja-JP"/>
        </w:rPr>
        <w:t xml:space="preserve"> and will not be allowed to access restricted areas without employee supervision.</w:t>
      </w:r>
    </w:p>
    <w:p w:rsidR="00FA114E" w:rsidRDefault="00FA114E" w:rsidP="00FA114E">
      <w:pPr>
        <w:spacing w:after="0"/>
        <w:jc w:val="both"/>
        <w:rPr>
          <w:rFonts w:ascii="Arial" w:hAnsi="Arial" w:cs="Arial"/>
          <w:sz w:val="24"/>
          <w:szCs w:val="24"/>
          <w:lang w:eastAsia="ja-JP"/>
        </w:rPr>
      </w:pPr>
    </w:p>
    <w:p w:rsidR="00FA114E" w:rsidRDefault="00FA114E" w:rsidP="00FA114E">
      <w:pPr>
        <w:spacing w:after="0"/>
        <w:jc w:val="both"/>
        <w:rPr>
          <w:rFonts w:ascii="Arial" w:hAnsi="Arial" w:cs="Arial"/>
          <w:sz w:val="24"/>
          <w:szCs w:val="24"/>
          <w:lang w:eastAsia="ja-JP"/>
        </w:rPr>
      </w:pPr>
      <w:r>
        <w:rPr>
          <w:rFonts w:ascii="Arial" w:hAnsi="Arial" w:cs="Arial"/>
          <w:sz w:val="24"/>
          <w:szCs w:val="24"/>
          <w:lang w:eastAsia="ja-JP"/>
        </w:rPr>
        <w:t>Visitor books will</w:t>
      </w:r>
      <w:r w:rsidR="00983BB5">
        <w:rPr>
          <w:rFonts w:ascii="Arial" w:hAnsi="Arial" w:cs="Arial"/>
          <w:sz w:val="24"/>
          <w:szCs w:val="24"/>
          <w:lang w:eastAsia="ja-JP"/>
        </w:rPr>
        <w:t xml:space="preserve"> be </w:t>
      </w:r>
      <w:r>
        <w:rPr>
          <w:rFonts w:ascii="Arial" w:hAnsi="Arial" w:cs="Arial"/>
          <w:sz w:val="24"/>
          <w:szCs w:val="24"/>
          <w:lang w:eastAsia="ja-JP"/>
        </w:rPr>
        <w:t xml:space="preserve">kept for current financial year + six years. </w:t>
      </w:r>
    </w:p>
    <w:p w:rsidR="00FA114E" w:rsidRDefault="00FA114E" w:rsidP="00FA114E">
      <w:pPr>
        <w:spacing w:after="0"/>
        <w:jc w:val="both"/>
        <w:rPr>
          <w:rFonts w:ascii="Arial" w:hAnsi="Arial" w:cs="Arial"/>
          <w:sz w:val="24"/>
          <w:szCs w:val="24"/>
          <w:lang w:eastAsia="ja-JP"/>
        </w:rPr>
      </w:pPr>
    </w:p>
    <w:p w:rsidR="00FA114E" w:rsidRPr="00FA114E" w:rsidRDefault="00FA114E" w:rsidP="00FA114E">
      <w:pPr>
        <w:spacing w:after="0"/>
        <w:jc w:val="both"/>
        <w:rPr>
          <w:rFonts w:ascii="Arial" w:hAnsi="Arial" w:cs="Arial"/>
          <w:sz w:val="32"/>
          <w:szCs w:val="24"/>
          <w:u w:val="single"/>
          <w:lang w:eastAsia="ja-JP"/>
        </w:rPr>
      </w:pPr>
      <w:r w:rsidRPr="00FA114E">
        <w:rPr>
          <w:rFonts w:ascii="Arial" w:hAnsi="Arial" w:cs="Arial"/>
          <w:b/>
          <w:color w:val="000000"/>
          <w:sz w:val="28"/>
          <w:u w:val="single"/>
        </w:rPr>
        <w:t xml:space="preserve">Environmental Security </w:t>
      </w:r>
      <w:bookmarkStart w:id="0" w:name="_GoBack"/>
      <w:bookmarkEnd w:id="0"/>
    </w:p>
    <w:p w:rsidR="00FA114E" w:rsidRPr="00E314E8" w:rsidRDefault="00FA114E" w:rsidP="00FA114E">
      <w:pPr>
        <w:rPr>
          <w:rFonts w:ascii="Arial" w:hAnsi="Arial" w:cs="Arial"/>
          <w:sz w:val="24"/>
          <w:szCs w:val="24"/>
          <w:lang w:eastAsia="ja-JP"/>
        </w:rPr>
      </w:pPr>
      <w:r w:rsidRPr="00E314E8">
        <w:rPr>
          <w:rFonts w:ascii="Arial" w:hAnsi="Arial" w:cs="Arial"/>
          <w:sz w:val="24"/>
          <w:szCs w:val="24"/>
          <w:lang w:eastAsia="ja-JP"/>
        </w:rPr>
        <w:t xml:space="preserve">As well as maintaining high standards of physical security, to protect against unauthorised access to personal data, the </w:t>
      </w:r>
      <w:r>
        <w:rPr>
          <w:rFonts w:ascii="Arial" w:hAnsi="Arial" w:cs="Arial"/>
          <w:sz w:val="24"/>
          <w:szCs w:val="24"/>
          <w:lang w:eastAsia="ja-JP"/>
        </w:rPr>
        <w:t>School</w:t>
      </w:r>
      <w:r w:rsidRPr="00E314E8">
        <w:rPr>
          <w:rFonts w:ascii="Arial" w:hAnsi="Arial" w:cs="Arial"/>
          <w:sz w:val="24"/>
          <w:szCs w:val="24"/>
          <w:lang w:eastAsia="ja-JP"/>
        </w:rPr>
        <w:t xml:space="preserve"> must also protect data against environmental and natural hazards such as power loss, fire, and floods.  </w:t>
      </w:r>
    </w:p>
    <w:p w:rsidR="00FA114E" w:rsidRPr="00E314E8" w:rsidRDefault="00FA114E" w:rsidP="00FA114E">
      <w:pPr>
        <w:rPr>
          <w:rFonts w:ascii="Arial" w:hAnsi="Arial" w:cs="Arial"/>
          <w:sz w:val="24"/>
          <w:szCs w:val="24"/>
          <w:lang w:eastAsia="ja-JP"/>
        </w:rPr>
      </w:pPr>
      <w:r w:rsidRPr="00E314E8">
        <w:rPr>
          <w:rFonts w:ascii="Arial" w:hAnsi="Arial" w:cs="Arial"/>
          <w:sz w:val="24"/>
          <w:szCs w:val="24"/>
          <w:lang w:eastAsia="ja-JP"/>
        </w:rPr>
        <w:t xml:space="preserve">It is accepted that these hazards may be beyond the control of </w:t>
      </w:r>
      <w:r>
        <w:rPr>
          <w:rFonts w:ascii="Arial" w:hAnsi="Arial" w:cs="Arial"/>
          <w:sz w:val="24"/>
          <w:szCs w:val="24"/>
          <w:lang w:eastAsia="ja-JP"/>
        </w:rPr>
        <w:t>School</w:t>
      </w:r>
      <w:r w:rsidRPr="00E314E8">
        <w:rPr>
          <w:rFonts w:ascii="Arial" w:hAnsi="Arial" w:cs="Arial"/>
          <w:sz w:val="24"/>
          <w:szCs w:val="24"/>
          <w:lang w:eastAsia="ja-JP"/>
        </w:rPr>
        <w:t xml:space="preserve"> but the </w:t>
      </w:r>
      <w:r>
        <w:rPr>
          <w:rFonts w:ascii="Arial" w:hAnsi="Arial" w:cs="Arial"/>
          <w:sz w:val="24"/>
          <w:szCs w:val="24"/>
          <w:lang w:eastAsia="ja-JP"/>
        </w:rPr>
        <w:t>School</w:t>
      </w:r>
      <w:r w:rsidRPr="00E314E8">
        <w:rPr>
          <w:rFonts w:ascii="Arial" w:hAnsi="Arial" w:cs="Arial"/>
          <w:sz w:val="24"/>
          <w:szCs w:val="24"/>
          <w:lang w:eastAsia="ja-JP"/>
        </w:rPr>
        <w:t xml:space="preserve"> will implement the following mitigating controls:</w:t>
      </w:r>
    </w:p>
    <w:p w:rsidR="00FA114E" w:rsidRPr="00E314E8" w:rsidRDefault="00FA114E" w:rsidP="00FA114E">
      <w:pPr>
        <w:spacing w:after="0"/>
        <w:rPr>
          <w:rFonts w:ascii="Arial" w:hAnsi="Arial" w:cs="Arial"/>
          <w:i/>
          <w:sz w:val="24"/>
          <w:szCs w:val="24"/>
          <w:lang w:eastAsia="ja-JP"/>
        </w:rPr>
      </w:pPr>
    </w:p>
    <w:p w:rsidR="00FA114E" w:rsidRPr="00E314E8" w:rsidRDefault="00FA114E" w:rsidP="00FA114E">
      <w:pPr>
        <w:spacing w:after="0"/>
        <w:rPr>
          <w:rFonts w:ascii="Arial" w:hAnsi="Arial" w:cs="Arial"/>
          <w:i/>
          <w:sz w:val="24"/>
          <w:szCs w:val="24"/>
          <w:lang w:eastAsia="ja-JP"/>
        </w:rPr>
      </w:pPr>
      <w:r w:rsidRPr="00E314E8">
        <w:rPr>
          <w:rFonts w:ascii="Arial" w:hAnsi="Arial" w:cs="Arial"/>
          <w:i/>
          <w:sz w:val="24"/>
          <w:szCs w:val="24"/>
          <w:lang w:eastAsia="ja-JP"/>
        </w:rPr>
        <w:t>Back Ups</w:t>
      </w:r>
    </w:p>
    <w:p w:rsidR="00FA114E" w:rsidRPr="002C03B2" w:rsidRDefault="00FA114E" w:rsidP="002C03B2">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back up their electronic data and systems </w:t>
      </w:r>
      <w:r w:rsidR="002C03B2">
        <w:rPr>
          <w:rFonts w:ascii="Arial" w:hAnsi="Arial" w:cs="Arial"/>
          <w:sz w:val="24"/>
          <w:szCs w:val="24"/>
          <w:lang w:eastAsia="ja-JP"/>
        </w:rPr>
        <w:t>daily</w:t>
      </w:r>
      <w:r w:rsidR="002C03B2" w:rsidRPr="002C03B2">
        <w:rPr>
          <w:rFonts w:ascii="Arial" w:hAnsi="Arial" w:cs="Arial"/>
          <w:sz w:val="24"/>
          <w:szCs w:val="24"/>
          <w:lang w:eastAsia="ja-JP"/>
        </w:rPr>
        <w:t>.</w:t>
      </w:r>
      <w:r w:rsidRPr="002C03B2">
        <w:rPr>
          <w:rFonts w:ascii="Arial" w:hAnsi="Arial" w:cs="Arial"/>
          <w:b/>
          <w:sz w:val="24"/>
          <w:szCs w:val="24"/>
          <w:lang w:eastAsia="ja-JP"/>
        </w:rPr>
        <w:t xml:space="preserve"> </w:t>
      </w:r>
      <w:r w:rsidR="002C03B2" w:rsidRPr="002C03B2">
        <w:rPr>
          <w:rFonts w:ascii="Arial" w:hAnsi="Arial" w:cs="Arial"/>
          <w:sz w:val="24"/>
          <w:szCs w:val="24"/>
        </w:rPr>
        <w:t>There is both an on-site (different building) and off-site (encrypted) backup.</w:t>
      </w:r>
      <w:r w:rsidRPr="00E314E8">
        <w:rPr>
          <w:rFonts w:ascii="Arial" w:hAnsi="Arial" w:cs="Arial"/>
          <w:sz w:val="24"/>
          <w:szCs w:val="24"/>
          <w:lang w:eastAsia="ja-JP"/>
        </w:rPr>
        <w:t xml:space="preserve"> Should the </w:t>
      </w:r>
      <w:r>
        <w:rPr>
          <w:rFonts w:ascii="Arial" w:hAnsi="Arial" w:cs="Arial"/>
          <w:sz w:val="24"/>
          <w:szCs w:val="24"/>
          <w:lang w:eastAsia="ja-JP"/>
        </w:rPr>
        <w:t>School</w:t>
      </w:r>
      <w:r w:rsidRPr="00E314E8">
        <w:rPr>
          <w:rFonts w:ascii="Arial" w:hAnsi="Arial" w:cs="Arial"/>
          <w:sz w:val="24"/>
          <w:szCs w:val="24"/>
          <w:lang w:eastAsia="ja-JP"/>
        </w:rPr>
        <w:t xml:space="preserve">’s electronic systems be compromised by an environmental </w:t>
      </w:r>
      <w:r>
        <w:rPr>
          <w:rFonts w:ascii="Arial" w:hAnsi="Arial" w:cs="Arial"/>
          <w:sz w:val="24"/>
          <w:szCs w:val="24"/>
          <w:lang w:eastAsia="ja-JP"/>
        </w:rPr>
        <w:t xml:space="preserve">or natural </w:t>
      </w:r>
      <w:r w:rsidRPr="00E314E8">
        <w:rPr>
          <w:rFonts w:ascii="Arial" w:hAnsi="Arial" w:cs="Arial"/>
          <w:sz w:val="24"/>
          <w:szCs w:val="24"/>
          <w:lang w:eastAsia="ja-JP"/>
        </w:rPr>
        <w:t xml:space="preserve">hazard then the </w:t>
      </w:r>
      <w:r>
        <w:rPr>
          <w:rFonts w:ascii="Arial" w:hAnsi="Arial" w:cs="Arial"/>
          <w:sz w:val="24"/>
          <w:szCs w:val="24"/>
          <w:lang w:eastAsia="ja-JP"/>
        </w:rPr>
        <w:t>School</w:t>
      </w:r>
      <w:r w:rsidRPr="00E314E8">
        <w:rPr>
          <w:rFonts w:ascii="Arial" w:hAnsi="Arial" w:cs="Arial"/>
          <w:sz w:val="24"/>
          <w:szCs w:val="24"/>
          <w:lang w:eastAsia="ja-JP"/>
        </w:rPr>
        <w:t xml:space="preserve"> will be able to reinstate the data from the backup with minimal destruction. </w:t>
      </w:r>
    </w:p>
    <w:p w:rsidR="00FA114E" w:rsidRPr="00E314E8" w:rsidRDefault="00FA114E" w:rsidP="00FA114E">
      <w:pPr>
        <w:spacing w:after="0"/>
        <w:rPr>
          <w:rFonts w:ascii="Arial" w:hAnsi="Arial" w:cs="Arial"/>
          <w:i/>
          <w:sz w:val="24"/>
          <w:szCs w:val="24"/>
          <w:lang w:eastAsia="ja-JP"/>
        </w:rPr>
      </w:pPr>
    </w:p>
    <w:p w:rsidR="00FA114E" w:rsidRPr="00E314E8" w:rsidRDefault="00FA114E" w:rsidP="00FA114E">
      <w:pPr>
        <w:spacing w:after="0"/>
        <w:rPr>
          <w:rFonts w:ascii="Arial" w:hAnsi="Arial" w:cs="Arial"/>
          <w:i/>
          <w:sz w:val="24"/>
          <w:szCs w:val="24"/>
          <w:lang w:eastAsia="ja-JP"/>
        </w:rPr>
      </w:pPr>
      <w:r w:rsidRPr="00E314E8">
        <w:rPr>
          <w:rFonts w:ascii="Arial" w:hAnsi="Arial" w:cs="Arial"/>
          <w:i/>
          <w:sz w:val="24"/>
          <w:szCs w:val="24"/>
          <w:lang w:eastAsia="ja-JP"/>
        </w:rPr>
        <w:t>Fire Doors</w:t>
      </w:r>
    </w:p>
    <w:p w:rsidR="004424DD" w:rsidRDefault="00FA114E" w:rsidP="004424DD">
      <w:pPr>
        <w:spacing w:after="0"/>
        <w:rPr>
          <w:rFonts w:ascii="Arial" w:hAnsi="Arial" w:cs="Arial"/>
          <w:sz w:val="24"/>
          <w:szCs w:val="24"/>
          <w:lang w:eastAsia="ja-JP"/>
        </w:rPr>
      </w:pPr>
      <w:r w:rsidRPr="00E314E8">
        <w:rPr>
          <w:rFonts w:ascii="Arial" w:hAnsi="Arial" w:cs="Arial"/>
          <w:sz w:val="24"/>
          <w:szCs w:val="24"/>
          <w:lang w:eastAsia="ja-JP"/>
        </w:rPr>
        <w:t>Areas of the premises which contain core electronic equipment, such as server boxes, will be fitted with fire doors so that data contained within those areas will be protected, for a period of time, against any fires that break out on the premises. Fire doors must not be propped open unless automa</w:t>
      </w:r>
      <w:r w:rsidR="004424DD">
        <w:rPr>
          <w:rFonts w:ascii="Arial" w:hAnsi="Arial" w:cs="Arial"/>
          <w:sz w:val="24"/>
          <w:szCs w:val="24"/>
          <w:lang w:eastAsia="ja-JP"/>
        </w:rPr>
        <w:t>tic door releases are installed.</w:t>
      </w:r>
    </w:p>
    <w:p w:rsidR="005117DE" w:rsidRDefault="005117DE" w:rsidP="004424DD">
      <w:pPr>
        <w:spacing w:after="0"/>
        <w:rPr>
          <w:rFonts w:ascii="Arial" w:hAnsi="Arial" w:cs="Arial"/>
          <w:i/>
          <w:sz w:val="24"/>
          <w:szCs w:val="24"/>
          <w:lang w:eastAsia="ja-JP"/>
        </w:rPr>
      </w:pPr>
    </w:p>
    <w:p w:rsidR="00FA114E" w:rsidRPr="004424DD" w:rsidRDefault="00FA114E" w:rsidP="004424DD">
      <w:pPr>
        <w:spacing w:after="0"/>
        <w:rPr>
          <w:rFonts w:ascii="Arial" w:hAnsi="Arial" w:cs="Arial"/>
          <w:sz w:val="24"/>
          <w:szCs w:val="24"/>
          <w:lang w:eastAsia="ja-JP"/>
        </w:rPr>
      </w:pPr>
      <w:r w:rsidRPr="00E314E8">
        <w:rPr>
          <w:rFonts w:ascii="Arial" w:hAnsi="Arial" w:cs="Arial"/>
          <w:i/>
          <w:sz w:val="24"/>
          <w:szCs w:val="24"/>
          <w:lang w:eastAsia="ja-JP"/>
        </w:rPr>
        <w:lastRenderedPageBreak/>
        <w:t>Fire Alarm System</w:t>
      </w:r>
    </w:p>
    <w:p w:rsidR="00FA114E" w:rsidRPr="00E314E8" w:rsidRDefault="00FA114E" w:rsidP="00FA114E">
      <w:pPr>
        <w:spacing w:after="0"/>
        <w:rPr>
          <w:rFonts w:ascii="Arial" w:hAnsi="Arial" w:cs="Arial"/>
          <w:sz w:val="24"/>
          <w:szCs w:val="24"/>
          <w:highlight w:val="yellow"/>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maintain a fire alarm system at its premises to alert individuals of potential fires and so the necessary fire protocols can be followed. </w:t>
      </w:r>
    </w:p>
    <w:p w:rsidR="00FA114E" w:rsidRDefault="00FA114E" w:rsidP="00FA114E">
      <w:pPr>
        <w:pStyle w:val="Subtitle"/>
        <w:numPr>
          <w:ilvl w:val="0"/>
          <w:numId w:val="0"/>
        </w:numPr>
        <w:spacing w:after="0"/>
        <w:rPr>
          <w:rFonts w:ascii="Arial" w:hAnsi="Arial" w:cs="Arial"/>
          <w:b/>
          <w:i w:val="0"/>
          <w:color w:val="000000"/>
        </w:rPr>
      </w:pPr>
    </w:p>
    <w:p w:rsidR="00FA114E" w:rsidRDefault="00FA114E" w:rsidP="00FA114E">
      <w:pPr>
        <w:pStyle w:val="Subtitle"/>
        <w:numPr>
          <w:ilvl w:val="0"/>
          <w:numId w:val="0"/>
        </w:numPr>
        <w:spacing w:after="0"/>
        <w:rPr>
          <w:rFonts w:ascii="Arial" w:hAnsi="Arial" w:cs="Arial"/>
          <w:b/>
          <w:i w:val="0"/>
          <w:color w:val="000000"/>
        </w:rPr>
      </w:pPr>
    </w:p>
    <w:p w:rsidR="00FA114E" w:rsidRDefault="00FA114E" w:rsidP="00FA114E">
      <w:pPr>
        <w:pStyle w:val="Subtitle"/>
        <w:numPr>
          <w:ilvl w:val="0"/>
          <w:numId w:val="0"/>
        </w:numPr>
        <w:spacing w:after="0"/>
        <w:rPr>
          <w:rFonts w:ascii="Arial" w:hAnsi="Arial" w:cs="Arial"/>
          <w:b/>
          <w:i w:val="0"/>
          <w:color w:val="000000"/>
        </w:rPr>
      </w:pPr>
    </w:p>
    <w:p w:rsidR="00FA114E" w:rsidRPr="00FA114E" w:rsidRDefault="00FA114E" w:rsidP="00FA114E">
      <w:pPr>
        <w:pStyle w:val="Subtitle"/>
        <w:numPr>
          <w:ilvl w:val="0"/>
          <w:numId w:val="0"/>
        </w:numPr>
        <w:spacing w:after="0"/>
        <w:rPr>
          <w:rFonts w:ascii="Arial" w:hAnsi="Arial" w:cs="Arial"/>
          <w:b/>
          <w:i w:val="0"/>
          <w:color w:val="000000"/>
          <w:sz w:val="28"/>
          <w:u w:val="single"/>
        </w:rPr>
      </w:pPr>
      <w:r w:rsidRPr="00FA114E">
        <w:rPr>
          <w:rFonts w:ascii="Arial" w:hAnsi="Arial" w:cs="Arial"/>
          <w:b/>
          <w:i w:val="0"/>
          <w:color w:val="000000"/>
          <w:sz w:val="28"/>
          <w:u w:val="single"/>
        </w:rPr>
        <w:t>Systems Security</w:t>
      </w:r>
    </w:p>
    <w:p w:rsidR="00FA114E" w:rsidRPr="00E314E8" w:rsidRDefault="00FA114E" w:rsidP="00FA114E">
      <w:pPr>
        <w:rPr>
          <w:rFonts w:ascii="Arial" w:hAnsi="Arial" w:cs="Arial"/>
          <w:sz w:val="24"/>
          <w:szCs w:val="24"/>
          <w:lang w:eastAsia="ja-JP"/>
        </w:rPr>
      </w:pPr>
      <w:r w:rsidRPr="00E314E8">
        <w:rPr>
          <w:rFonts w:ascii="Arial" w:hAnsi="Arial" w:cs="Arial"/>
          <w:sz w:val="24"/>
          <w:szCs w:val="24"/>
          <w:lang w:eastAsia="ja-JP"/>
        </w:rPr>
        <w:t xml:space="preserve">As well as physical security the </w:t>
      </w:r>
      <w:r>
        <w:rPr>
          <w:rFonts w:ascii="Arial" w:hAnsi="Arial" w:cs="Arial"/>
          <w:sz w:val="24"/>
          <w:szCs w:val="24"/>
          <w:lang w:eastAsia="ja-JP"/>
        </w:rPr>
        <w:t>School</w:t>
      </w:r>
      <w:r w:rsidRPr="00E314E8">
        <w:rPr>
          <w:rFonts w:ascii="Arial" w:hAnsi="Arial" w:cs="Arial"/>
          <w:sz w:val="24"/>
          <w:szCs w:val="24"/>
          <w:lang w:eastAsia="ja-JP"/>
        </w:rPr>
        <w:t xml:space="preserve"> also protects against hazards to its IT network and electronic systems. It is recognised that the loss of, or damage to, IT systems could affect the </w:t>
      </w:r>
      <w:r>
        <w:rPr>
          <w:rFonts w:ascii="Arial" w:hAnsi="Arial" w:cs="Arial"/>
          <w:sz w:val="24"/>
          <w:szCs w:val="24"/>
          <w:lang w:eastAsia="ja-JP"/>
        </w:rPr>
        <w:t>School</w:t>
      </w:r>
      <w:r w:rsidRPr="00E314E8">
        <w:rPr>
          <w:rFonts w:ascii="Arial" w:hAnsi="Arial" w:cs="Arial"/>
          <w:sz w:val="24"/>
          <w:szCs w:val="24"/>
          <w:lang w:eastAsia="ja-JP"/>
        </w:rPr>
        <w:t xml:space="preserve">’s ability to operate and could potentially endanger the lives of its </w:t>
      </w:r>
      <w:r>
        <w:rPr>
          <w:rFonts w:ascii="Arial" w:hAnsi="Arial" w:cs="Arial"/>
          <w:sz w:val="24"/>
          <w:szCs w:val="24"/>
          <w:lang w:eastAsia="ja-JP"/>
        </w:rPr>
        <w:t>Pupils.</w:t>
      </w:r>
    </w:p>
    <w:p w:rsidR="00FA114E" w:rsidRPr="00090D42" w:rsidRDefault="00FA114E" w:rsidP="00090D42">
      <w:pPr>
        <w:rPr>
          <w:rFonts w:ascii="Arial" w:hAnsi="Arial" w:cs="Arial"/>
          <w:sz w:val="24"/>
          <w:szCs w:val="24"/>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implement the following systems security controls in order to mitigate risks to electronic systems:</w:t>
      </w:r>
    </w:p>
    <w:p w:rsidR="00FA114E" w:rsidRPr="00E314E8" w:rsidRDefault="00FA114E" w:rsidP="00FA114E">
      <w:pPr>
        <w:spacing w:after="0"/>
        <w:rPr>
          <w:rFonts w:ascii="Arial" w:hAnsi="Arial" w:cs="Arial"/>
          <w:i/>
          <w:sz w:val="24"/>
          <w:szCs w:val="24"/>
          <w:lang w:eastAsia="ja-JP"/>
        </w:rPr>
      </w:pPr>
      <w:r w:rsidRPr="00E314E8">
        <w:rPr>
          <w:rFonts w:ascii="Arial" w:hAnsi="Arial" w:cs="Arial"/>
          <w:i/>
          <w:sz w:val="24"/>
          <w:szCs w:val="24"/>
          <w:lang w:eastAsia="ja-JP"/>
        </w:rPr>
        <w:t>Phishing Emails</w:t>
      </w:r>
    </w:p>
    <w:p w:rsidR="00FA114E" w:rsidRPr="00E314E8" w:rsidRDefault="00FA114E" w:rsidP="00FA114E">
      <w:pPr>
        <w:spacing w:after="0"/>
        <w:rPr>
          <w:rFonts w:ascii="Arial" w:hAnsi="Arial" w:cs="Arial"/>
          <w:sz w:val="24"/>
          <w:szCs w:val="24"/>
          <w:lang w:eastAsia="ja-JP"/>
        </w:rPr>
      </w:pPr>
      <w:r w:rsidRPr="00E314E8">
        <w:rPr>
          <w:rFonts w:ascii="Arial" w:hAnsi="Arial" w:cs="Arial"/>
          <w:sz w:val="24"/>
          <w:szCs w:val="24"/>
          <w:lang w:eastAsia="ja-JP"/>
        </w:rPr>
        <w:t xml:space="preserve">In order to avoid the </w:t>
      </w:r>
      <w:r>
        <w:rPr>
          <w:rFonts w:ascii="Arial" w:hAnsi="Arial" w:cs="Arial"/>
          <w:sz w:val="24"/>
          <w:szCs w:val="24"/>
          <w:lang w:eastAsia="ja-JP"/>
        </w:rPr>
        <w:t>School</w:t>
      </w:r>
      <w:r w:rsidRPr="00E314E8">
        <w:rPr>
          <w:rFonts w:ascii="Arial" w:hAnsi="Arial" w:cs="Arial"/>
          <w:sz w:val="24"/>
          <w:szCs w:val="24"/>
          <w:lang w:eastAsia="ja-JP"/>
        </w:rPr>
        <w:t xml:space="preserve">’s computer systems from being compromised through phishing emails - employees are encouraged not to click on links that have been sent to them in emails when the source of that email is unverified. Employees will also take care when clicking on links from trusted sources in case those email accounts have been compromised. Employees will check with </w:t>
      </w:r>
      <w:r w:rsidR="00090D42">
        <w:rPr>
          <w:rFonts w:ascii="Arial" w:hAnsi="Arial" w:cs="Arial"/>
          <w:sz w:val="24"/>
          <w:szCs w:val="24"/>
          <w:lang w:eastAsia="ja-JP"/>
        </w:rPr>
        <w:t xml:space="preserve">IT provider </w:t>
      </w:r>
      <w:r w:rsidRPr="00090D42">
        <w:rPr>
          <w:rFonts w:ascii="Arial" w:hAnsi="Arial" w:cs="Arial"/>
          <w:sz w:val="24"/>
          <w:szCs w:val="24"/>
          <w:lang w:eastAsia="ja-JP"/>
        </w:rPr>
        <w:t>i</w:t>
      </w:r>
      <w:r w:rsidRPr="00E314E8">
        <w:rPr>
          <w:rFonts w:ascii="Arial" w:hAnsi="Arial" w:cs="Arial"/>
          <w:sz w:val="24"/>
          <w:szCs w:val="24"/>
          <w:lang w:eastAsia="ja-JP"/>
        </w:rPr>
        <w:t xml:space="preserve">f they are unsure about the validity of an email. </w:t>
      </w:r>
    </w:p>
    <w:p w:rsidR="00FA114E" w:rsidRPr="00E314E8" w:rsidRDefault="00FA114E" w:rsidP="00FA114E">
      <w:pPr>
        <w:spacing w:after="0"/>
        <w:ind w:firstLine="420"/>
        <w:rPr>
          <w:rFonts w:ascii="Arial" w:hAnsi="Arial" w:cs="Arial"/>
          <w:i/>
          <w:sz w:val="24"/>
          <w:szCs w:val="24"/>
          <w:lang w:eastAsia="ja-JP"/>
        </w:rPr>
      </w:pPr>
    </w:p>
    <w:p w:rsidR="00FA114E" w:rsidRPr="00E314E8" w:rsidRDefault="00FA114E" w:rsidP="00FA114E">
      <w:pPr>
        <w:spacing w:after="0"/>
        <w:rPr>
          <w:rFonts w:ascii="Arial" w:hAnsi="Arial" w:cs="Arial"/>
          <w:sz w:val="24"/>
          <w:szCs w:val="24"/>
          <w:lang w:eastAsia="ja-JP"/>
        </w:rPr>
      </w:pPr>
      <w:r w:rsidRPr="00E314E8">
        <w:rPr>
          <w:rFonts w:ascii="Arial" w:hAnsi="Arial" w:cs="Arial"/>
          <w:i/>
          <w:sz w:val="24"/>
          <w:szCs w:val="24"/>
          <w:lang w:eastAsia="ja-JP"/>
        </w:rPr>
        <w:t>Firewalls and Anti-Virus Software</w:t>
      </w:r>
    </w:p>
    <w:p w:rsidR="00FA114E" w:rsidRPr="00E314E8" w:rsidRDefault="00FA114E" w:rsidP="00FA114E">
      <w:pPr>
        <w:rPr>
          <w:rFonts w:ascii="Arial" w:hAnsi="Arial" w:cs="Arial"/>
          <w:sz w:val="24"/>
          <w:szCs w:val="24"/>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ensure that the firewalls and anti-virus software is installed on electronic devices and routers. The </w:t>
      </w:r>
      <w:r>
        <w:rPr>
          <w:rFonts w:ascii="Arial" w:hAnsi="Arial" w:cs="Arial"/>
          <w:sz w:val="24"/>
          <w:szCs w:val="24"/>
          <w:lang w:eastAsia="ja-JP"/>
        </w:rPr>
        <w:t>School</w:t>
      </w:r>
      <w:r w:rsidRPr="00E314E8">
        <w:rPr>
          <w:rFonts w:ascii="Arial" w:hAnsi="Arial" w:cs="Arial"/>
          <w:sz w:val="24"/>
          <w:szCs w:val="24"/>
          <w:lang w:eastAsia="ja-JP"/>
        </w:rPr>
        <w:t xml:space="preserve"> will update the firewalls and anti-virus </w:t>
      </w:r>
      <w:r>
        <w:rPr>
          <w:rFonts w:ascii="Arial" w:hAnsi="Arial" w:cs="Arial"/>
          <w:sz w:val="24"/>
          <w:szCs w:val="24"/>
          <w:lang w:eastAsia="ja-JP"/>
        </w:rPr>
        <w:t xml:space="preserve">software </w:t>
      </w:r>
      <w:r w:rsidRPr="00E314E8">
        <w:rPr>
          <w:rFonts w:ascii="Arial" w:hAnsi="Arial" w:cs="Arial"/>
          <w:sz w:val="24"/>
          <w:szCs w:val="24"/>
          <w:lang w:eastAsia="ja-JP"/>
        </w:rPr>
        <w:t xml:space="preserve">when updates are made available and when advised to do so by </w:t>
      </w:r>
      <w:r w:rsidR="00090D42" w:rsidRPr="00090D42">
        <w:rPr>
          <w:rFonts w:ascii="Arial" w:hAnsi="Arial" w:cs="Arial"/>
          <w:sz w:val="24"/>
          <w:szCs w:val="24"/>
          <w:lang w:eastAsia="ja-JP"/>
        </w:rPr>
        <w:t>IT provider.</w:t>
      </w:r>
      <w:r w:rsidR="00090D42">
        <w:rPr>
          <w:rFonts w:ascii="Arial" w:hAnsi="Arial" w:cs="Arial"/>
          <w:b/>
          <w:sz w:val="24"/>
          <w:szCs w:val="24"/>
          <w:lang w:eastAsia="ja-JP"/>
        </w:rPr>
        <w:t xml:space="preserve"> </w:t>
      </w: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will review its firewalls and anti-virus software on a</w:t>
      </w:r>
      <w:r>
        <w:rPr>
          <w:rFonts w:ascii="Arial" w:hAnsi="Arial" w:cs="Arial"/>
          <w:sz w:val="24"/>
          <w:szCs w:val="24"/>
          <w:lang w:eastAsia="ja-JP"/>
        </w:rPr>
        <w:t>n</w:t>
      </w:r>
      <w:r w:rsidRPr="00E314E8">
        <w:rPr>
          <w:rFonts w:ascii="Arial" w:hAnsi="Arial" w:cs="Arial"/>
          <w:sz w:val="24"/>
          <w:szCs w:val="24"/>
          <w:lang w:eastAsia="ja-JP"/>
        </w:rPr>
        <w:t xml:space="preserve"> annual basis and decide if they are still fit for purpose.</w:t>
      </w:r>
    </w:p>
    <w:p w:rsidR="00FA114E" w:rsidRPr="00E314E8" w:rsidRDefault="00FA114E" w:rsidP="00FA114E">
      <w:pPr>
        <w:spacing w:after="0"/>
        <w:rPr>
          <w:rFonts w:ascii="Arial" w:hAnsi="Arial" w:cs="Arial"/>
          <w:i/>
          <w:sz w:val="24"/>
          <w:szCs w:val="24"/>
          <w:lang w:eastAsia="ja-JP"/>
        </w:rPr>
      </w:pPr>
      <w:r w:rsidRPr="00E314E8">
        <w:rPr>
          <w:rFonts w:ascii="Arial" w:hAnsi="Arial" w:cs="Arial"/>
          <w:i/>
          <w:sz w:val="24"/>
          <w:szCs w:val="24"/>
          <w:lang w:eastAsia="ja-JP"/>
        </w:rPr>
        <w:t>Shared Drives</w:t>
      </w:r>
    </w:p>
    <w:p w:rsidR="00FA114E" w:rsidRDefault="00FA114E" w:rsidP="00FA114E">
      <w:pPr>
        <w:rPr>
          <w:rFonts w:ascii="Arial" w:hAnsi="Arial" w:cs="Arial"/>
          <w:sz w:val="24"/>
          <w:szCs w:val="24"/>
          <w:lang w:eastAsia="ja-JP"/>
        </w:rPr>
      </w:pPr>
      <w:r w:rsidRPr="00E314E8">
        <w:rPr>
          <w:rFonts w:ascii="Arial" w:hAnsi="Arial" w:cs="Arial"/>
          <w:sz w:val="24"/>
          <w:szCs w:val="24"/>
          <w:lang w:eastAsia="ja-JP"/>
        </w:rPr>
        <w:t xml:space="preserve">The </w:t>
      </w:r>
      <w:r>
        <w:rPr>
          <w:rFonts w:ascii="Arial" w:hAnsi="Arial" w:cs="Arial"/>
          <w:sz w:val="24"/>
          <w:szCs w:val="24"/>
          <w:lang w:eastAsia="ja-JP"/>
        </w:rPr>
        <w:t>School</w:t>
      </w:r>
      <w:r w:rsidRPr="00E314E8">
        <w:rPr>
          <w:rFonts w:ascii="Arial" w:hAnsi="Arial" w:cs="Arial"/>
          <w:sz w:val="24"/>
          <w:szCs w:val="24"/>
          <w:lang w:eastAsia="ja-JP"/>
        </w:rPr>
        <w:t xml:space="preserve"> maintains a shared drive on its servers. Whilst employees are encouraged not to store personal data on the shared drive it is recognised that on occasion there will be a genuine business requirement to do so. </w:t>
      </w:r>
    </w:p>
    <w:p w:rsidR="00FA114E" w:rsidRPr="00E314E8" w:rsidRDefault="00FA114E" w:rsidP="00FA114E">
      <w:pPr>
        <w:rPr>
          <w:rFonts w:ascii="Arial" w:hAnsi="Arial" w:cs="Arial"/>
          <w:sz w:val="24"/>
          <w:szCs w:val="24"/>
          <w:lang w:eastAsia="ja-JP"/>
        </w:rPr>
      </w:pPr>
      <w:r w:rsidRPr="00E314E8">
        <w:rPr>
          <w:rFonts w:ascii="Arial" w:hAnsi="Arial" w:cs="Arial"/>
          <w:sz w:val="24"/>
          <w:szCs w:val="24"/>
          <w:lang w:eastAsia="ja-JP"/>
        </w:rPr>
        <w:t xml:space="preserve">The shared drive will have restricted areas that only authorised employees can access. For example a HR folder in the shared drive will only be accessible to employees responsible for HR matters. </w:t>
      </w:r>
      <w:r w:rsidR="002B7990" w:rsidRPr="002B7990">
        <w:rPr>
          <w:rFonts w:ascii="Arial" w:hAnsi="Arial" w:cs="Arial"/>
          <w:sz w:val="24"/>
          <w:szCs w:val="24"/>
          <w:lang w:eastAsia="ja-JP"/>
        </w:rPr>
        <w:t xml:space="preserve">IT </w:t>
      </w:r>
      <w:proofErr w:type="gramStart"/>
      <w:r w:rsidR="002B7990" w:rsidRPr="002B7990">
        <w:rPr>
          <w:rFonts w:ascii="Arial" w:hAnsi="Arial" w:cs="Arial"/>
          <w:sz w:val="24"/>
          <w:szCs w:val="24"/>
          <w:lang w:eastAsia="ja-JP"/>
        </w:rPr>
        <w:t>provider</w:t>
      </w:r>
      <w:r w:rsidRPr="00E314E8">
        <w:rPr>
          <w:rFonts w:ascii="Arial" w:hAnsi="Arial" w:cs="Arial"/>
          <w:b/>
          <w:sz w:val="24"/>
          <w:szCs w:val="24"/>
          <w:lang w:eastAsia="ja-JP"/>
        </w:rPr>
        <w:t xml:space="preserve"> </w:t>
      </w:r>
      <w:r w:rsidR="002B7990">
        <w:rPr>
          <w:rFonts w:ascii="Arial" w:hAnsi="Arial" w:cs="Arial"/>
          <w:sz w:val="24"/>
          <w:szCs w:val="24"/>
          <w:lang w:eastAsia="ja-JP"/>
        </w:rPr>
        <w:t xml:space="preserve"> </w:t>
      </w:r>
      <w:r w:rsidRPr="00E314E8">
        <w:rPr>
          <w:rFonts w:ascii="Arial" w:hAnsi="Arial" w:cs="Arial"/>
          <w:sz w:val="24"/>
          <w:szCs w:val="24"/>
          <w:lang w:eastAsia="ja-JP"/>
        </w:rPr>
        <w:t>will</w:t>
      </w:r>
      <w:proofErr w:type="gramEnd"/>
      <w:r w:rsidRPr="00E314E8">
        <w:rPr>
          <w:rFonts w:ascii="Arial" w:hAnsi="Arial" w:cs="Arial"/>
          <w:sz w:val="24"/>
          <w:szCs w:val="24"/>
          <w:lang w:eastAsia="ja-JP"/>
        </w:rPr>
        <w:t xml:space="preserve"> be responsible for giving shared drive access rights to employees. Shared drives will still be subject to the </w:t>
      </w:r>
      <w:r>
        <w:rPr>
          <w:rFonts w:ascii="Arial" w:hAnsi="Arial" w:cs="Arial"/>
          <w:sz w:val="24"/>
          <w:szCs w:val="24"/>
          <w:lang w:eastAsia="ja-JP"/>
        </w:rPr>
        <w:t>School</w:t>
      </w:r>
      <w:r w:rsidRPr="00E314E8">
        <w:rPr>
          <w:rFonts w:ascii="Arial" w:hAnsi="Arial" w:cs="Arial"/>
          <w:sz w:val="24"/>
          <w:szCs w:val="24"/>
          <w:lang w:eastAsia="ja-JP"/>
        </w:rPr>
        <w:t>’s retention schedule.</w:t>
      </w:r>
    </w:p>
    <w:p w:rsidR="00FA114E" w:rsidRPr="00FA114E" w:rsidRDefault="00FA114E" w:rsidP="00FA114E">
      <w:pPr>
        <w:pStyle w:val="Subtitle"/>
        <w:numPr>
          <w:ilvl w:val="0"/>
          <w:numId w:val="0"/>
        </w:numPr>
        <w:spacing w:after="0"/>
        <w:rPr>
          <w:rFonts w:ascii="Arial" w:hAnsi="Arial" w:cs="Arial"/>
          <w:b/>
          <w:i w:val="0"/>
          <w:color w:val="000000"/>
          <w:sz w:val="28"/>
          <w:u w:val="single"/>
        </w:rPr>
      </w:pPr>
      <w:r w:rsidRPr="00FA114E">
        <w:rPr>
          <w:rFonts w:ascii="Arial" w:hAnsi="Arial" w:cs="Arial"/>
          <w:b/>
          <w:i w:val="0"/>
          <w:color w:val="000000"/>
          <w:sz w:val="28"/>
          <w:u w:val="single"/>
        </w:rPr>
        <w:t>Communications Security</w:t>
      </w:r>
    </w:p>
    <w:p w:rsidR="00FA114E" w:rsidRPr="00E314E8" w:rsidRDefault="00FA114E" w:rsidP="00FA114E">
      <w:pPr>
        <w:pStyle w:val="ListParagraph"/>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The transmission of personal data is a key business need and, when </w:t>
      </w:r>
      <w:r>
        <w:rPr>
          <w:rFonts w:ascii="Arial" w:hAnsi="Arial" w:cs="Arial"/>
          <w:color w:val="000000"/>
          <w:sz w:val="24"/>
          <w:szCs w:val="24"/>
          <w:lang w:eastAsia="ja-JP"/>
        </w:rPr>
        <w:t xml:space="preserve">operated </w:t>
      </w:r>
      <w:r w:rsidRPr="00E314E8">
        <w:rPr>
          <w:rFonts w:ascii="Arial" w:hAnsi="Arial" w:cs="Arial"/>
          <w:color w:val="000000"/>
          <w:sz w:val="24"/>
          <w:szCs w:val="24"/>
          <w:lang w:eastAsia="ja-JP"/>
        </w:rPr>
        <w:t xml:space="preserve">securely is a benefit to the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and </w:t>
      </w:r>
      <w:r>
        <w:rPr>
          <w:rFonts w:ascii="Arial" w:hAnsi="Arial" w:cs="Arial"/>
          <w:color w:val="000000"/>
          <w:sz w:val="24"/>
          <w:szCs w:val="24"/>
          <w:lang w:eastAsia="ja-JP"/>
        </w:rPr>
        <w:t xml:space="preserve">pupils alike. However, data </w:t>
      </w:r>
      <w:r w:rsidRPr="00E314E8">
        <w:rPr>
          <w:rFonts w:ascii="Arial" w:hAnsi="Arial" w:cs="Arial"/>
          <w:color w:val="000000"/>
          <w:sz w:val="24"/>
          <w:szCs w:val="24"/>
          <w:lang w:eastAsia="ja-JP"/>
        </w:rPr>
        <w:t xml:space="preserve">transmission is extremely susceptible to unauthorised and/or malicious loss or corruption. The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has implemented the following transmission security controls to mitigate these risks:</w:t>
      </w:r>
    </w:p>
    <w:p w:rsidR="00FA114E" w:rsidRPr="00E314E8" w:rsidRDefault="00FA114E" w:rsidP="00FA114E">
      <w:pPr>
        <w:spacing w:after="0"/>
        <w:rPr>
          <w:rFonts w:ascii="Arial" w:hAnsi="Arial" w:cs="Arial"/>
          <w:i/>
          <w:sz w:val="24"/>
          <w:szCs w:val="24"/>
          <w:lang w:eastAsia="ja-JP"/>
        </w:rPr>
      </w:pPr>
      <w:r w:rsidRPr="00E314E8">
        <w:rPr>
          <w:rFonts w:ascii="Arial" w:hAnsi="Arial" w:cs="Arial"/>
          <w:i/>
          <w:sz w:val="24"/>
          <w:szCs w:val="24"/>
          <w:lang w:eastAsia="ja-JP"/>
        </w:rPr>
        <w:lastRenderedPageBreak/>
        <w:t>Sending Personal Data by post</w:t>
      </w:r>
    </w:p>
    <w:p w:rsidR="00FA114E" w:rsidRPr="00E314E8" w:rsidRDefault="00FA114E" w:rsidP="00FA114E">
      <w:pPr>
        <w:spacing w:after="0"/>
        <w:rPr>
          <w:rFonts w:ascii="Arial" w:hAnsi="Arial" w:cs="Arial"/>
          <w:sz w:val="24"/>
          <w:szCs w:val="24"/>
          <w:lang w:eastAsia="ja-JP"/>
        </w:rPr>
      </w:pPr>
      <w:r w:rsidRPr="00E314E8">
        <w:rPr>
          <w:rFonts w:ascii="Arial" w:hAnsi="Arial" w:cs="Arial"/>
          <w:sz w:val="24"/>
          <w:szCs w:val="24"/>
          <w:lang w:eastAsia="ja-JP"/>
        </w:rPr>
        <w:t xml:space="preserve">When sending personal data, excluding special category data, by </w:t>
      </w:r>
      <w:r w:rsidRPr="002B7990">
        <w:rPr>
          <w:rFonts w:ascii="Arial" w:hAnsi="Arial" w:cs="Arial"/>
          <w:sz w:val="24"/>
          <w:szCs w:val="24"/>
          <w:lang w:eastAsia="ja-JP"/>
        </w:rPr>
        <w:t>post the School will use Royal Mail’s standard postal service. Employees will double check addresses before sending and will ensure that the sending envelope</w:t>
      </w:r>
      <w:r w:rsidRPr="00E314E8">
        <w:rPr>
          <w:rFonts w:ascii="Arial" w:hAnsi="Arial" w:cs="Arial"/>
          <w:sz w:val="24"/>
          <w:szCs w:val="24"/>
          <w:lang w:eastAsia="ja-JP"/>
        </w:rPr>
        <w:t xml:space="preserve"> does not contain any data which is not intended for the data subject.</w:t>
      </w:r>
    </w:p>
    <w:p w:rsidR="00FA114E" w:rsidRPr="00E314E8" w:rsidRDefault="00FA114E" w:rsidP="00FA114E">
      <w:pPr>
        <w:spacing w:after="0"/>
        <w:rPr>
          <w:rFonts w:ascii="Arial" w:hAnsi="Arial" w:cs="Arial"/>
          <w:sz w:val="24"/>
          <w:szCs w:val="24"/>
          <w:lang w:eastAsia="ja-JP"/>
        </w:rPr>
      </w:pPr>
    </w:p>
    <w:p w:rsidR="00FA114E" w:rsidRPr="00E314E8" w:rsidRDefault="00FA114E" w:rsidP="00FA114E">
      <w:pPr>
        <w:spacing w:after="0"/>
        <w:rPr>
          <w:rFonts w:ascii="Arial" w:hAnsi="Arial" w:cs="Arial"/>
          <w:i/>
          <w:sz w:val="24"/>
          <w:szCs w:val="24"/>
          <w:lang w:eastAsia="ja-JP"/>
        </w:rPr>
      </w:pPr>
      <w:r w:rsidRPr="00E314E8">
        <w:rPr>
          <w:rFonts w:ascii="Arial" w:hAnsi="Arial" w:cs="Arial"/>
          <w:i/>
          <w:sz w:val="24"/>
          <w:szCs w:val="24"/>
          <w:lang w:eastAsia="ja-JP"/>
        </w:rPr>
        <w:t>Sending Special Category Data by post</w:t>
      </w:r>
    </w:p>
    <w:p w:rsidR="00FA114E" w:rsidRPr="00E314E8" w:rsidRDefault="00FA114E" w:rsidP="00FA114E">
      <w:pPr>
        <w:spacing w:after="0"/>
        <w:rPr>
          <w:rFonts w:ascii="Arial" w:hAnsi="Arial" w:cs="Arial"/>
          <w:sz w:val="24"/>
          <w:szCs w:val="24"/>
          <w:lang w:eastAsia="ja-JP"/>
        </w:rPr>
      </w:pPr>
      <w:proofErr w:type="gramStart"/>
      <w:r w:rsidRPr="00E314E8">
        <w:rPr>
          <w:rFonts w:ascii="Arial" w:hAnsi="Arial" w:cs="Arial"/>
          <w:sz w:val="24"/>
          <w:szCs w:val="24"/>
          <w:lang w:eastAsia="ja-JP"/>
        </w:rPr>
        <w:t xml:space="preserve">When sending special category data by post the </w:t>
      </w:r>
      <w:r>
        <w:rPr>
          <w:rFonts w:ascii="Arial" w:hAnsi="Arial" w:cs="Arial"/>
          <w:sz w:val="24"/>
          <w:szCs w:val="24"/>
          <w:lang w:eastAsia="ja-JP"/>
        </w:rPr>
        <w:t>School</w:t>
      </w:r>
      <w:r w:rsidRPr="00E314E8">
        <w:rPr>
          <w:rFonts w:ascii="Arial" w:hAnsi="Arial" w:cs="Arial"/>
          <w:sz w:val="24"/>
          <w:szCs w:val="24"/>
          <w:lang w:eastAsia="ja-JP"/>
        </w:rPr>
        <w:t xml:space="preserve"> will use </w:t>
      </w:r>
      <w:r w:rsidRPr="002B7990">
        <w:rPr>
          <w:rFonts w:ascii="Arial" w:hAnsi="Arial" w:cs="Arial"/>
          <w:sz w:val="24"/>
          <w:szCs w:val="24"/>
          <w:lang w:eastAsia="ja-JP"/>
        </w:rPr>
        <w:t>Royal Mail’s 1</w:t>
      </w:r>
      <w:r w:rsidRPr="002B7990">
        <w:rPr>
          <w:rFonts w:ascii="Arial" w:hAnsi="Arial" w:cs="Arial"/>
          <w:sz w:val="24"/>
          <w:szCs w:val="24"/>
          <w:vertAlign w:val="superscript"/>
          <w:lang w:eastAsia="ja-JP"/>
        </w:rPr>
        <w:t>st</w:t>
      </w:r>
      <w:r w:rsidRPr="002B7990">
        <w:rPr>
          <w:rFonts w:ascii="Arial" w:hAnsi="Arial" w:cs="Arial"/>
          <w:sz w:val="24"/>
          <w:szCs w:val="24"/>
          <w:lang w:eastAsia="ja-JP"/>
        </w:rPr>
        <w:t xml:space="preserve"> Class Recorded postal service</w:t>
      </w:r>
      <w:r w:rsidRPr="00E314E8">
        <w:rPr>
          <w:rFonts w:ascii="Arial" w:hAnsi="Arial" w:cs="Arial"/>
          <w:sz w:val="24"/>
          <w:szCs w:val="24"/>
          <w:lang w:eastAsia="ja-JP"/>
        </w:rPr>
        <w:t>.</w:t>
      </w:r>
      <w:proofErr w:type="gramEnd"/>
      <w:r w:rsidRPr="00E314E8">
        <w:rPr>
          <w:rFonts w:ascii="Arial" w:hAnsi="Arial" w:cs="Arial"/>
          <w:sz w:val="24"/>
          <w:szCs w:val="24"/>
          <w:lang w:eastAsia="ja-JP"/>
        </w:rPr>
        <w:t xml:space="preserve"> Employees will double check addresses before sending and will ensure that the sending envelope does not contain any data which is not intended for the data subject. If the envelope contains information that is thought to be particularly sensitive then employees are advised to have the envelope double checked by a colleague. </w:t>
      </w:r>
    </w:p>
    <w:p w:rsidR="00FA114E" w:rsidRPr="00E314E8" w:rsidRDefault="00FA114E" w:rsidP="00FA114E">
      <w:pPr>
        <w:spacing w:after="0"/>
        <w:rPr>
          <w:rFonts w:ascii="Arial" w:hAnsi="Arial" w:cs="Arial"/>
          <w:i/>
          <w:sz w:val="24"/>
          <w:szCs w:val="24"/>
          <w:lang w:eastAsia="ja-JP"/>
        </w:rPr>
      </w:pPr>
    </w:p>
    <w:p w:rsidR="00FA114E" w:rsidRPr="00E314E8" w:rsidRDefault="00FA114E" w:rsidP="00FA114E">
      <w:pPr>
        <w:spacing w:after="0"/>
        <w:rPr>
          <w:rFonts w:ascii="Arial" w:hAnsi="Arial" w:cs="Arial"/>
          <w:i/>
          <w:sz w:val="24"/>
          <w:szCs w:val="24"/>
          <w:lang w:eastAsia="ja-JP"/>
        </w:rPr>
      </w:pPr>
      <w:r w:rsidRPr="00E314E8">
        <w:rPr>
          <w:rFonts w:ascii="Arial" w:hAnsi="Arial" w:cs="Arial"/>
          <w:i/>
          <w:sz w:val="24"/>
          <w:szCs w:val="24"/>
          <w:lang w:eastAsia="ja-JP"/>
        </w:rPr>
        <w:t>Sending Personal Data and Special Category Data by email</w:t>
      </w:r>
    </w:p>
    <w:p w:rsidR="00FA114E" w:rsidRPr="00E314E8" w:rsidRDefault="003D7F4F" w:rsidP="00FA114E">
      <w:pPr>
        <w:spacing w:after="0"/>
        <w:rPr>
          <w:rFonts w:ascii="Arial" w:hAnsi="Arial" w:cs="Arial"/>
          <w:sz w:val="24"/>
          <w:szCs w:val="24"/>
          <w:lang w:eastAsia="ja-JP"/>
        </w:rPr>
      </w:pPr>
      <w:r>
        <w:rPr>
          <w:rFonts w:ascii="Arial" w:hAnsi="Arial" w:cs="Arial"/>
          <w:sz w:val="24"/>
          <w:szCs w:val="24"/>
          <w:lang w:eastAsia="ja-JP"/>
        </w:rPr>
        <w:t xml:space="preserve">School will send the majored of </w:t>
      </w:r>
      <w:r w:rsidR="00FA114E" w:rsidRPr="00E314E8">
        <w:rPr>
          <w:rFonts w:ascii="Arial" w:hAnsi="Arial" w:cs="Arial"/>
          <w:sz w:val="24"/>
          <w:szCs w:val="24"/>
          <w:lang w:eastAsia="ja-JP"/>
        </w:rPr>
        <w:t xml:space="preserve">personal data and special category data </w:t>
      </w:r>
      <w:r>
        <w:rPr>
          <w:rFonts w:ascii="Arial" w:hAnsi="Arial" w:cs="Arial"/>
          <w:sz w:val="24"/>
          <w:szCs w:val="24"/>
          <w:lang w:eastAsia="ja-JP"/>
        </w:rPr>
        <w:t xml:space="preserve">encrypted if sending by e-mail. However certain </w:t>
      </w:r>
      <w:r w:rsidR="00FA114E" w:rsidRPr="00E314E8">
        <w:rPr>
          <w:rFonts w:ascii="Arial" w:hAnsi="Arial" w:cs="Arial"/>
          <w:sz w:val="24"/>
          <w:szCs w:val="24"/>
          <w:lang w:eastAsia="ja-JP"/>
        </w:rPr>
        <w:t>email</w:t>
      </w:r>
      <w:r w:rsidR="00C33DF0">
        <w:rPr>
          <w:rFonts w:ascii="Arial" w:hAnsi="Arial" w:cs="Arial"/>
          <w:sz w:val="24"/>
          <w:szCs w:val="24"/>
          <w:lang w:eastAsia="ja-JP"/>
        </w:rPr>
        <w:t>s where the recipient</w:t>
      </w:r>
      <w:r>
        <w:rPr>
          <w:rFonts w:ascii="Arial" w:hAnsi="Arial" w:cs="Arial"/>
          <w:sz w:val="24"/>
          <w:szCs w:val="24"/>
          <w:lang w:eastAsia="ja-JP"/>
        </w:rPr>
        <w:t xml:space="preserve"> </w:t>
      </w:r>
      <w:r w:rsidR="00C33DF0">
        <w:rPr>
          <w:rFonts w:ascii="Arial" w:hAnsi="Arial" w:cs="Arial"/>
          <w:sz w:val="24"/>
          <w:szCs w:val="24"/>
          <w:lang w:eastAsia="ja-JP"/>
        </w:rPr>
        <w:t>can’t</w:t>
      </w:r>
      <w:r>
        <w:rPr>
          <w:rFonts w:ascii="Arial" w:hAnsi="Arial" w:cs="Arial"/>
          <w:sz w:val="24"/>
          <w:szCs w:val="24"/>
          <w:lang w:eastAsia="ja-JP"/>
        </w:rPr>
        <w:t xml:space="preserve"> open if encrypted </w:t>
      </w:r>
      <w:r w:rsidR="00C33DF0">
        <w:rPr>
          <w:rFonts w:ascii="Arial" w:hAnsi="Arial" w:cs="Arial"/>
          <w:sz w:val="24"/>
          <w:szCs w:val="24"/>
          <w:lang w:eastAsia="ja-JP"/>
        </w:rPr>
        <w:t xml:space="preserve">will be sent </w:t>
      </w:r>
      <w:r w:rsidR="00C33DF0" w:rsidRPr="00E314E8">
        <w:rPr>
          <w:rFonts w:ascii="Arial" w:hAnsi="Arial" w:cs="Arial"/>
          <w:sz w:val="24"/>
          <w:szCs w:val="24"/>
          <w:lang w:eastAsia="ja-JP"/>
        </w:rPr>
        <w:t>unencrypted</w:t>
      </w:r>
      <w:r w:rsidR="00C33DF0">
        <w:rPr>
          <w:rFonts w:ascii="Arial" w:hAnsi="Arial" w:cs="Arial"/>
          <w:sz w:val="24"/>
          <w:szCs w:val="24"/>
          <w:lang w:eastAsia="ja-JP"/>
        </w:rPr>
        <w:t xml:space="preserve">; </w:t>
      </w:r>
      <w:r w:rsidR="00C33DF0" w:rsidRPr="00E314E8">
        <w:rPr>
          <w:rFonts w:ascii="Arial" w:hAnsi="Arial" w:cs="Arial"/>
          <w:sz w:val="24"/>
          <w:szCs w:val="24"/>
          <w:lang w:eastAsia="ja-JP"/>
        </w:rPr>
        <w:t xml:space="preserve">if </w:t>
      </w:r>
      <w:r w:rsidR="00C33DF0">
        <w:rPr>
          <w:rFonts w:ascii="Arial" w:hAnsi="Arial" w:cs="Arial"/>
          <w:sz w:val="24"/>
          <w:szCs w:val="24"/>
          <w:lang w:eastAsia="ja-JP"/>
        </w:rPr>
        <w:t xml:space="preserve">the school is happy the recipient are using a secure system. </w:t>
      </w:r>
    </w:p>
    <w:p w:rsidR="00FA114E" w:rsidRPr="00FA114E" w:rsidRDefault="00FA114E" w:rsidP="00FA114E">
      <w:pPr>
        <w:pStyle w:val="ListParagraph"/>
        <w:spacing w:after="0"/>
        <w:ind w:left="360"/>
        <w:rPr>
          <w:rFonts w:ascii="Arial" w:hAnsi="Arial" w:cs="Arial"/>
          <w:sz w:val="24"/>
          <w:szCs w:val="24"/>
          <w:highlight w:val="yellow"/>
          <w:lang w:eastAsia="ja-JP"/>
        </w:rPr>
      </w:pPr>
    </w:p>
    <w:p w:rsidR="00FA114E" w:rsidRPr="00E314E8" w:rsidRDefault="00FA114E" w:rsidP="00FA114E">
      <w:pPr>
        <w:spacing w:after="0"/>
        <w:rPr>
          <w:rFonts w:ascii="Arial" w:hAnsi="Arial" w:cs="Arial"/>
          <w:sz w:val="24"/>
          <w:szCs w:val="24"/>
          <w:lang w:eastAsia="ja-JP"/>
        </w:rPr>
      </w:pPr>
      <w:r w:rsidRPr="00E314E8">
        <w:rPr>
          <w:rFonts w:ascii="Arial" w:hAnsi="Arial" w:cs="Arial"/>
          <w:sz w:val="24"/>
          <w:szCs w:val="24"/>
          <w:lang w:eastAsia="ja-JP"/>
        </w:rPr>
        <w:t>Employees will always double check the recipient’s email address to ensure that the email is being sent to the intended individual(s).</w:t>
      </w:r>
    </w:p>
    <w:p w:rsidR="00FA114E" w:rsidRPr="00E314E8" w:rsidRDefault="00FA114E" w:rsidP="00FA114E">
      <w:pPr>
        <w:spacing w:after="0"/>
        <w:rPr>
          <w:rFonts w:ascii="Arial" w:hAnsi="Arial" w:cs="Arial"/>
          <w:sz w:val="24"/>
          <w:szCs w:val="24"/>
          <w:lang w:eastAsia="ja-JP"/>
        </w:rPr>
      </w:pPr>
    </w:p>
    <w:p w:rsidR="00FA114E" w:rsidRPr="00E314E8" w:rsidRDefault="00FA114E" w:rsidP="00FA114E">
      <w:pPr>
        <w:pStyle w:val="ListParagraph"/>
        <w:spacing w:after="0"/>
        <w:ind w:left="0"/>
        <w:rPr>
          <w:rFonts w:ascii="Arial" w:hAnsi="Arial" w:cs="Arial"/>
          <w:i/>
          <w:color w:val="000000"/>
          <w:sz w:val="24"/>
          <w:szCs w:val="24"/>
          <w:lang w:eastAsia="ja-JP"/>
        </w:rPr>
      </w:pPr>
      <w:r w:rsidRPr="00E314E8">
        <w:rPr>
          <w:rFonts w:ascii="Arial" w:hAnsi="Arial" w:cs="Arial"/>
          <w:i/>
          <w:color w:val="000000"/>
          <w:sz w:val="24"/>
          <w:szCs w:val="24"/>
          <w:lang w:eastAsia="ja-JP"/>
        </w:rPr>
        <w:t>Exceptional Circumstances</w:t>
      </w:r>
    </w:p>
    <w:p w:rsidR="00FA114E" w:rsidRPr="00E314E8" w:rsidRDefault="00FA114E" w:rsidP="00FA114E">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In exceptional circumstance the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may wish to hand deliver, or use a direct courier, to ensure s</w:t>
      </w:r>
      <w:r>
        <w:rPr>
          <w:rFonts w:ascii="Arial" w:hAnsi="Arial" w:cs="Arial"/>
          <w:color w:val="000000"/>
          <w:sz w:val="24"/>
          <w:szCs w:val="24"/>
          <w:lang w:eastAsia="ja-JP"/>
        </w:rPr>
        <w:t>afe transmission of personal data. This could be because the personal d</w:t>
      </w:r>
      <w:r w:rsidRPr="00E314E8">
        <w:rPr>
          <w:rFonts w:ascii="Arial" w:hAnsi="Arial" w:cs="Arial"/>
          <w:color w:val="000000"/>
          <w:sz w:val="24"/>
          <w:szCs w:val="24"/>
          <w:lang w:eastAsia="ja-JP"/>
        </w:rPr>
        <w:t>ata is so sensitive usual transmission methods would not be considered secure or because the volume of the data that needs to be transmitted is too big for usual transmission methods.</w:t>
      </w:r>
    </w:p>
    <w:p w:rsidR="00FA114E" w:rsidRPr="00E314E8" w:rsidRDefault="00FA114E" w:rsidP="00FA114E">
      <w:pPr>
        <w:pStyle w:val="ListParagraph"/>
        <w:spacing w:after="0"/>
        <w:ind w:left="0"/>
        <w:rPr>
          <w:rFonts w:ascii="Arial" w:hAnsi="Arial" w:cs="Arial"/>
          <w:color w:val="000000"/>
          <w:sz w:val="24"/>
          <w:szCs w:val="24"/>
          <w:lang w:eastAsia="ja-JP"/>
        </w:rPr>
      </w:pPr>
    </w:p>
    <w:p w:rsidR="00FA114E" w:rsidRPr="00E314E8" w:rsidRDefault="00FA114E" w:rsidP="00FA114E">
      <w:pPr>
        <w:pStyle w:val="ListParagraph"/>
        <w:spacing w:after="0"/>
        <w:ind w:left="0"/>
        <w:rPr>
          <w:rFonts w:ascii="Arial" w:hAnsi="Arial" w:cs="Arial"/>
          <w:i/>
          <w:color w:val="000000"/>
          <w:sz w:val="24"/>
          <w:szCs w:val="24"/>
          <w:lang w:eastAsia="ja-JP"/>
        </w:rPr>
      </w:pPr>
      <w:r w:rsidRPr="00E314E8">
        <w:rPr>
          <w:rFonts w:ascii="Arial" w:hAnsi="Arial" w:cs="Arial"/>
          <w:i/>
          <w:color w:val="000000"/>
          <w:sz w:val="24"/>
          <w:szCs w:val="24"/>
          <w:lang w:eastAsia="ja-JP"/>
        </w:rPr>
        <w:t>Using the BCC function</w:t>
      </w:r>
    </w:p>
    <w:p w:rsidR="00A42DDC" w:rsidRDefault="00FA114E" w:rsidP="00FA114E">
      <w:pPr>
        <w:shd w:val="clear" w:color="auto" w:fill="FFFFFF"/>
        <w:spacing w:after="240" w:line="240" w:lineRule="auto"/>
        <w:rPr>
          <w:rFonts w:ascii="Arial" w:hAnsi="Arial" w:cs="Arial"/>
          <w:color w:val="000000"/>
          <w:sz w:val="24"/>
          <w:szCs w:val="24"/>
          <w:lang w:eastAsia="ja-JP"/>
        </w:rPr>
      </w:pPr>
      <w:r w:rsidRPr="00E314E8">
        <w:rPr>
          <w:rFonts w:ascii="Arial" w:hAnsi="Arial" w:cs="Arial"/>
          <w:color w:val="000000"/>
          <w:sz w:val="24"/>
          <w:szCs w:val="24"/>
          <w:lang w:eastAsia="ja-JP"/>
        </w:rPr>
        <w:t xml:space="preserve">When sending emails to a large number of recipients, such as a mail shot, or when it would not be appropriate for recipients to know each other’s email addresses then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employees will utilise the Blind Copy (BCC) function.</w:t>
      </w:r>
    </w:p>
    <w:p w:rsidR="00D93000" w:rsidRPr="00D93000" w:rsidRDefault="00D93000" w:rsidP="00D93000">
      <w:pPr>
        <w:pStyle w:val="Subtitle"/>
        <w:numPr>
          <w:ilvl w:val="0"/>
          <w:numId w:val="0"/>
        </w:numPr>
        <w:spacing w:after="0"/>
        <w:rPr>
          <w:rFonts w:ascii="Arial" w:hAnsi="Arial" w:cs="Arial"/>
          <w:b/>
          <w:i w:val="0"/>
          <w:color w:val="000000"/>
          <w:sz w:val="28"/>
          <w:u w:val="single"/>
        </w:rPr>
      </w:pPr>
      <w:r w:rsidRPr="00D93000">
        <w:rPr>
          <w:rFonts w:ascii="Arial" w:hAnsi="Arial" w:cs="Arial"/>
          <w:b/>
          <w:i w:val="0"/>
          <w:color w:val="000000"/>
          <w:sz w:val="28"/>
          <w:u w:val="single"/>
        </w:rPr>
        <w:t>Remote Working</w:t>
      </w: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It is u</w:t>
      </w:r>
      <w:r>
        <w:rPr>
          <w:rFonts w:ascii="Arial" w:hAnsi="Arial" w:cs="Arial"/>
          <w:color w:val="000000"/>
          <w:sz w:val="24"/>
          <w:szCs w:val="24"/>
          <w:lang w:eastAsia="ja-JP"/>
        </w:rPr>
        <w:t>nderstood that on some occasion</w:t>
      </w:r>
      <w:r w:rsidRPr="00E314E8">
        <w:rPr>
          <w:rFonts w:ascii="Arial" w:hAnsi="Arial" w:cs="Arial"/>
          <w:color w:val="000000"/>
          <w:sz w:val="24"/>
          <w:szCs w:val="24"/>
          <w:lang w:eastAsia="ja-JP"/>
        </w:rPr>
        <w:t xml:space="preserve"> employees of the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will need to work at home or away from the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premises. If this is the case then the employees will adhere to the following controls:</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Employees must not keep personal data or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equipment un</w:t>
      </w:r>
      <w:r w:rsidR="00AE4E12">
        <w:rPr>
          <w:rFonts w:ascii="Arial" w:hAnsi="Arial" w:cs="Arial"/>
          <w:color w:val="000000"/>
          <w:sz w:val="24"/>
          <w:szCs w:val="24"/>
          <w:lang w:eastAsia="ja-JP"/>
        </w:rPr>
        <w:t>secure</w:t>
      </w:r>
      <w:r w:rsidRPr="00E314E8">
        <w:rPr>
          <w:rFonts w:ascii="Arial" w:hAnsi="Arial" w:cs="Arial"/>
          <w:color w:val="000000"/>
          <w:sz w:val="24"/>
          <w:szCs w:val="24"/>
          <w:lang w:eastAsia="ja-JP"/>
        </w:rPr>
        <w:t xml:space="preserve"> at home.</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5117DE" w:rsidRDefault="00D93000" w:rsidP="005117DE">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Employees must not keep personal data or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eq</w:t>
      </w:r>
      <w:r w:rsidR="005117DE">
        <w:rPr>
          <w:rFonts w:ascii="Arial" w:hAnsi="Arial" w:cs="Arial"/>
          <w:color w:val="000000"/>
          <w:sz w:val="24"/>
          <w:szCs w:val="24"/>
          <w:lang w:eastAsia="ja-JP"/>
        </w:rPr>
        <w:t>uipment in cars if unsupervised; the only exception to this is if the employee is not going straight home. In this instance the data or equipment must be out of sight and vehicle locked.</w:t>
      </w:r>
    </w:p>
    <w:p w:rsidR="00AE4E12" w:rsidRDefault="00AE4E12" w:rsidP="00D93000">
      <w:pPr>
        <w:spacing w:after="0"/>
        <w:rPr>
          <w:rFonts w:ascii="Arial" w:hAnsi="Arial" w:cs="Arial"/>
          <w:i/>
          <w:color w:val="000000"/>
          <w:sz w:val="24"/>
          <w:szCs w:val="24"/>
          <w:lang w:eastAsia="ja-JP"/>
        </w:rPr>
      </w:pPr>
    </w:p>
    <w:p w:rsidR="00D93000" w:rsidRPr="00E314E8" w:rsidRDefault="00D93000" w:rsidP="00D93000">
      <w:pPr>
        <w:spacing w:after="0"/>
        <w:rPr>
          <w:rFonts w:ascii="Arial" w:hAnsi="Arial" w:cs="Arial"/>
          <w:i/>
          <w:color w:val="000000"/>
          <w:sz w:val="24"/>
          <w:szCs w:val="24"/>
          <w:lang w:eastAsia="ja-JP"/>
        </w:rPr>
      </w:pPr>
      <w:r w:rsidRPr="00E314E8">
        <w:rPr>
          <w:rFonts w:ascii="Arial" w:hAnsi="Arial" w:cs="Arial"/>
          <w:i/>
          <w:color w:val="000000"/>
          <w:sz w:val="24"/>
          <w:szCs w:val="24"/>
          <w:lang w:eastAsia="ja-JP"/>
        </w:rPr>
        <w:t>Private Working Area</w:t>
      </w: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Employees must not work with personal data in areas where other individuals could potentially view or even copy the personal data (for example on public transport).</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Employees should also take care to ensure that other household members do not have access to personal data and do not use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equipment for their own personal use.</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i/>
          <w:color w:val="000000"/>
          <w:sz w:val="24"/>
          <w:szCs w:val="24"/>
          <w:lang w:eastAsia="ja-JP"/>
        </w:rPr>
      </w:pPr>
      <w:r w:rsidRPr="00E314E8">
        <w:rPr>
          <w:rFonts w:ascii="Arial" w:hAnsi="Arial" w:cs="Arial"/>
          <w:i/>
          <w:color w:val="000000"/>
          <w:sz w:val="24"/>
          <w:szCs w:val="24"/>
          <w:lang w:eastAsia="ja-JP"/>
        </w:rPr>
        <w:t>Trusted Wi-Fi Connections</w:t>
      </w: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Employees will only connect their devices to trust Wi-Fi connections and will not use ‘free public Wi-Fi’ or ‘Guest Wi-Fi’. This is because such connections are susceptible to malicious intrusion.</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When using home Wi-Fi networks employees should ensure that they have appropriate anti-virus software and firewalls installed to safeguard against malicious intrusion. If in doubt employees should seek assistance from </w:t>
      </w:r>
      <w:r w:rsidRPr="00AE4E12">
        <w:rPr>
          <w:rFonts w:ascii="Arial" w:hAnsi="Arial" w:cs="Arial"/>
          <w:sz w:val="24"/>
          <w:szCs w:val="24"/>
          <w:lang w:eastAsia="ja-JP"/>
        </w:rPr>
        <w:t>IT Provider.</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i/>
          <w:color w:val="000000"/>
          <w:sz w:val="24"/>
          <w:szCs w:val="24"/>
          <w:lang w:eastAsia="ja-JP"/>
        </w:rPr>
      </w:pPr>
      <w:r w:rsidRPr="00E314E8">
        <w:rPr>
          <w:rFonts w:ascii="Arial" w:hAnsi="Arial" w:cs="Arial"/>
          <w:i/>
          <w:color w:val="000000"/>
          <w:sz w:val="24"/>
          <w:szCs w:val="24"/>
          <w:lang w:eastAsia="ja-JP"/>
        </w:rPr>
        <w:t>Encrypted Devices and Email Accounts</w:t>
      </w: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Employees will only use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issued encrypted devices to work on Personal Data. Employees will not use personal devices for accessing, storin</w:t>
      </w:r>
      <w:r>
        <w:rPr>
          <w:rFonts w:ascii="Arial" w:hAnsi="Arial" w:cs="Arial"/>
          <w:color w:val="000000"/>
          <w:sz w:val="24"/>
          <w:szCs w:val="24"/>
          <w:lang w:eastAsia="ja-JP"/>
        </w:rPr>
        <w:t>g, or creating personal d</w:t>
      </w:r>
      <w:r w:rsidRPr="00E314E8">
        <w:rPr>
          <w:rFonts w:ascii="Arial" w:hAnsi="Arial" w:cs="Arial"/>
          <w:color w:val="000000"/>
          <w:sz w:val="24"/>
          <w:szCs w:val="24"/>
          <w:lang w:eastAsia="ja-JP"/>
        </w:rPr>
        <w:t>ata. This is because personal devices do not possess t</w:t>
      </w:r>
      <w:r>
        <w:rPr>
          <w:rFonts w:ascii="Arial" w:hAnsi="Arial" w:cs="Arial"/>
          <w:color w:val="000000"/>
          <w:sz w:val="24"/>
          <w:szCs w:val="24"/>
          <w:lang w:eastAsia="ja-JP"/>
        </w:rPr>
        <w:t>he same level of security as a School</w:t>
      </w:r>
      <w:r w:rsidRPr="00E314E8">
        <w:rPr>
          <w:rFonts w:ascii="Arial" w:hAnsi="Arial" w:cs="Arial"/>
          <w:color w:val="000000"/>
          <w:sz w:val="24"/>
          <w:szCs w:val="24"/>
          <w:lang w:eastAsia="ja-JP"/>
        </w:rPr>
        <w:t xml:space="preserve"> issued device.</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Employees will not use Personal email accounts to access or transmit personal data. Employees must only use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issued, or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authorised, email accounts.</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i/>
          <w:color w:val="000000"/>
          <w:sz w:val="24"/>
          <w:szCs w:val="24"/>
          <w:lang w:eastAsia="ja-JP"/>
        </w:rPr>
      </w:pPr>
      <w:r w:rsidRPr="00E314E8">
        <w:rPr>
          <w:rFonts w:ascii="Arial" w:hAnsi="Arial" w:cs="Arial"/>
          <w:i/>
          <w:color w:val="000000"/>
          <w:sz w:val="24"/>
          <w:szCs w:val="24"/>
          <w:lang w:eastAsia="ja-JP"/>
        </w:rPr>
        <w:t>Data Removal and Return</w:t>
      </w: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Employees will only take personal data away from the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premises if this is required for a genuine business need. Employees will take care to limit the amount of data taken away from the premises.</w:t>
      </w:r>
    </w:p>
    <w:p w:rsidR="00D93000" w:rsidRPr="00E314E8" w:rsidRDefault="00D93000" w:rsidP="00D93000">
      <w:pPr>
        <w:pStyle w:val="ListParagraph"/>
        <w:spacing w:after="0"/>
        <w:ind w:left="0"/>
        <w:rPr>
          <w:rFonts w:ascii="Arial" w:hAnsi="Arial" w:cs="Arial"/>
          <w:color w:val="000000"/>
          <w:sz w:val="24"/>
          <w:szCs w:val="24"/>
          <w:lang w:eastAsia="ja-JP"/>
        </w:rPr>
      </w:pPr>
    </w:p>
    <w:p w:rsidR="00D93000" w:rsidRPr="00E314E8" w:rsidRDefault="00D93000" w:rsidP="00D93000">
      <w:pPr>
        <w:pStyle w:val="ListParagraph"/>
        <w:spacing w:after="0"/>
        <w:ind w:left="0"/>
        <w:rPr>
          <w:rFonts w:ascii="Arial" w:hAnsi="Arial" w:cs="Arial"/>
          <w:color w:val="000000"/>
          <w:sz w:val="24"/>
          <w:szCs w:val="24"/>
          <w:lang w:eastAsia="ja-JP"/>
        </w:rPr>
      </w:pPr>
      <w:r w:rsidRPr="00E314E8">
        <w:rPr>
          <w:rFonts w:ascii="Arial" w:hAnsi="Arial" w:cs="Arial"/>
          <w:color w:val="000000"/>
          <w:sz w:val="24"/>
          <w:szCs w:val="24"/>
          <w:lang w:eastAsia="ja-JP"/>
        </w:rPr>
        <w:t xml:space="preserve">Employees will ensure that all data is returned to the </w:t>
      </w:r>
      <w:r>
        <w:rPr>
          <w:rFonts w:ascii="Arial" w:hAnsi="Arial" w:cs="Arial"/>
          <w:color w:val="000000"/>
          <w:sz w:val="24"/>
          <w:szCs w:val="24"/>
          <w:lang w:eastAsia="ja-JP"/>
        </w:rPr>
        <w:t>School</w:t>
      </w:r>
      <w:r w:rsidRPr="00E314E8">
        <w:rPr>
          <w:rFonts w:ascii="Arial" w:hAnsi="Arial" w:cs="Arial"/>
          <w:color w:val="000000"/>
          <w:sz w:val="24"/>
          <w:szCs w:val="24"/>
          <w:lang w:eastAsia="ja-JP"/>
        </w:rPr>
        <w:t xml:space="preserve"> premises either for re-filing or for safe destruction. Employees will not destroy data away from the premises as safe destruction </w:t>
      </w:r>
      <w:r w:rsidR="00AE4E12" w:rsidRPr="00E314E8">
        <w:rPr>
          <w:rFonts w:ascii="Arial" w:hAnsi="Arial" w:cs="Arial"/>
          <w:color w:val="000000"/>
          <w:sz w:val="24"/>
          <w:szCs w:val="24"/>
          <w:lang w:eastAsia="ja-JP"/>
        </w:rPr>
        <w:t>cannot</w:t>
      </w:r>
      <w:r w:rsidRPr="00E314E8">
        <w:rPr>
          <w:rFonts w:ascii="Arial" w:hAnsi="Arial" w:cs="Arial"/>
          <w:color w:val="000000"/>
          <w:sz w:val="24"/>
          <w:szCs w:val="24"/>
          <w:lang w:eastAsia="ja-JP"/>
        </w:rPr>
        <w:t xml:space="preserve"> be guaranteed.</w:t>
      </w:r>
    </w:p>
    <w:p w:rsidR="00FA114E" w:rsidRPr="00A42DDC" w:rsidRDefault="00FA114E" w:rsidP="00D93000">
      <w:pPr>
        <w:shd w:val="clear" w:color="auto" w:fill="FFFFFF"/>
        <w:spacing w:after="240" w:line="240" w:lineRule="auto"/>
        <w:rPr>
          <w:rFonts w:ascii="Arial" w:hAnsi="Arial" w:cs="Arial"/>
        </w:rPr>
      </w:pPr>
    </w:p>
    <w:sectPr w:rsidR="00FA114E" w:rsidRPr="00A42DDC" w:rsidSect="002E152D">
      <w:pgSz w:w="11906" w:h="16838"/>
      <w:pgMar w:top="1440" w:right="1440" w:bottom="992" w:left="1440" w:header="709" w:footer="709" w:gutter="0"/>
      <w:pgBorders w:offsetFrom="page">
        <w:top w:val="single" w:sz="18" w:space="24" w:color="00B050"/>
        <w:left w:val="single" w:sz="18" w:space="24" w:color="00B050"/>
        <w:bottom w:val="single" w:sz="18" w:space="24" w:color="00B050"/>
        <w:right w:val="single" w:sz="18" w:space="24" w:color="00B05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4E" w:rsidRDefault="00FA114E" w:rsidP="00A852E8">
      <w:pPr>
        <w:spacing w:after="0" w:line="240" w:lineRule="auto"/>
      </w:pPr>
      <w:r>
        <w:separator/>
      </w:r>
    </w:p>
  </w:endnote>
  <w:endnote w:type="continuationSeparator" w:id="0">
    <w:p w:rsidR="00FA114E" w:rsidRDefault="00FA114E" w:rsidP="00A8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4E" w:rsidRDefault="00FA114E" w:rsidP="00A852E8">
      <w:pPr>
        <w:spacing w:after="0" w:line="240" w:lineRule="auto"/>
      </w:pPr>
      <w:r>
        <w:separator/>
      </w:r>
    </w:p>
  </w:footnote>
  <w:footnote w:type="continuationSeparator" w:id="0">
    <w:p w:rsidR="00FA114E" w:rsidRDefault="00FA114E" w:rsidP="00A8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E25"/>
    <w:multiLevelType w:val="hybridMultilevel"/>
    <w:tmpl w:val="D3C81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667FF3"/>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05426704"/>
    <w:multiLevelType w:val="hybridMultilevel"/>
    <w:tmpl w:val="37145880"/>
    <w:lvl w:ilvl="0" w:tplc="3960904C">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68E1DE2"/>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07481689"/>
    <w:multiLevelType w:val="hybridMultilevel"/>
    <w:tmpl w:val="50FADDA8"/>
    <w:lvl w:ilvl="0" w:tplc="7068B502">
      <w:start w:val="1"/>
      <w:numFmt w:val="bullet"/>
      <w:lvlText w:val=""/>
      <w:lvlJc w:val="left"/>
      <w:pPr>
        <w:ind w:left="720" w:hanging="360"/>
      </w:pPr>
      <w:rPr>
        <w:rFonts w:ascii="Symbol" w:hAnsi="Symbol" w:hint="default"/>
      </w:rPr>
    </w:lvl>
    <w:lvl w:ilvl="1" w:tplc="AE6CE710" w:tentative="1">
      <w:start w:val="1"/>
      <w:numFmt w:val="bullet"/>
      <w:lvlText w:val="o"/>
      <w:lvlJc w:val="left"/>
      <w:pPr>
        <w:ind w:left="1440" w:hanging="360"/>
      </w:pPr>
      <w:rPr>
        <w:rFonts w:ascii="Courier New" w:hAnsi="Courier New" w:cs="Courier New" w:hint="default"/>
      </w:rPr>
    </w:lvl>
    <w:lvl w:ilvl="2" w:tplc="EAF67866" w:tentative="1">
      <w:start w:val="1"/>
      <w:numFmt w:val="bullet"/>
      <w:lvlText w:val=""/>
      <w:lvlJc w:val="left"/>
      <w:pPr>
        <w:ind w:left="2160" w:hanging="360"/>
      </w:pPr>
      <w:rPr>
        <w:rFonts w:ascii="Wingdings" w:hAnsi="Wingdings" w:hint="default"/>
      </w:rPr>
    </w:lvl>
    <w:lvl w:ilvl="3" w:tplc="5D7E40F0" w:tentative="1">
      <w:start w:val="1"/>
      <w:numFmt w:val="bullet"/>
      <w:lvlText w:val=""/>
      <w:lvlJc w:val="left"/>
      <w:pPr>
        <w:ind w:left="2880" w:hanging="360"/>
      </w:pPr>
      <w:rPr>
        <w:rFonts w:ascii="Symbol" w:hAnsi="Symbol" w:hint="default"/>
      </w:rPr>
    </w:lvl>
    <w:lvl w:ilvl="4" w:tplc="85882A06" w:tentative="1">
      <w:start w:val="1"/>
      <w:numFmt w:val="bullet"/>
      <w:lvlText w:val="o"/>
      <w:lvlJc w:val="left"/>
      <w:pPr>
        <w:ind w:left="3600" w:hanging="360"/>
      </w:pPr>
      <w:rPr>
        <w:rFonts w:ascii="Courier New" w:hAnsi="Courier New" w:cs="Courier New" w:hint="default"/>
      </w:rPr>
    </w:lvl>
    <w:lvl w:ilvl="5" w:tplc="B4A0D556" w:tentative="1">
      <w:start w:val="1"/>
      <w:numFmt w:val="bullet"/>
      <w:lvlText w:val=""/>
      <w:lvlJc w:val="left"/>
      <w:pPr>
        <w:ind w:left="4320" w:hanging="360"/>
      </w:pPr>
      <w:rPr>
        <w:rFonts w:ascii="Wingdings" w:hAnsi="Wingdings" w:hint="default"/>
      </w:rPr>
    </w:lvl>
    <w:lvl w:ilvl="6" w:tplc="C30EA550" w:tentative="1">
      <w:start w:val="1"/>
      <w:numFmt w:val="bullet"/>
      <w:lvlText w:val=""/>
      <w:lvlJc w:val="left"/>
      <w:pPr>
        <w:ind w:left="5040" w:hanging="360"/>
      </w:pPr>
      <w:rPr>
        <w:rFonts w:ascii="Symbol" w:hAnsi="Symbol" w:hint="default"/>
      </w:rPr>
    </w:lvl>
    <w:lvl w:ilvl="7" w:tplc="7D826D58" w:tentative="1">
      <w:start w:val="1"/>
      <w:numFmt w:val="bullet"/>
      <w:lvlText w:val="o"/>
      <w:lvlJc w:val="left"/>
      <w:pPr>
        <w:ind w:left="5760" w:hanging="360"/>
      </w:pPr>
      <w:rPr>
        <w:rFonts w:ascii="Courier New" w:hAnsi="Courier New" w:cs="Courier New" w:hint="default"/>
      </w:rPr>
    </w:lvl>
    <w:lvl w:ilvl="8" w:tplc="5FF47A3C" w:tentative="1">
      <w:start w:val="1"/>
      <w:numFmt w:val="bullet"/>
      <w:lvlText w:val=""/>
      <w:lvlJc w:val="left"/>
      <w:pPr>
        <w:ind w:left="6480" w:hanging="360"/>
      </w:pPr>
      <w:rPr>
        <w:rFonts w:ascii="Wingdings" w:hAnsi="Wingdings" w:hint="default"/>
      </w:rPr>
    </w:lvl>
  </w:abstractNum>
  <w:abstractNum w:abstractNumId="5">
    <w:nsid w:val="074B01BD"/>
    <w:multiLevelType w:val="hybridMultilevel"/>
    <w:tmpl w:val="D04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3142E5"/>
    <w:multiLevelType w:val="hybridMultilevel"/>
    <w:tmpl w:val="256CF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A8E1C93"/>
    <w:multiLevelType w:val="hybridMultilevel"/>
    <w:tmpl w:val="EEFE2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B917BA"/>
    <w:multiLevelType w:val="hybridMultilevel"/>
    <w:tmpl w:val="03506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46250F"/>
    <w:multiLevelType w:val="hybridMultilevel"/>
    <w:tmpl w:val="B8564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C7F22C4"/>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nsid w:val="0DCF6C2E"/>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1025094F"/>
    <w:multiLevelType w:val="hybridMultilevel"/>
    <w:tmpl w:val="AC7468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1BAE0D30"/>
    <w:multiLevelType w:val="multilevel"/>
    <w:tmpl w:val="1690051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nsid w:val="1D324D55"/>
    <w:multiLevelType w:val="multilevel"/>
    <w:tmpl w:val="DB0E69A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204947E3"/>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nsid w:val="23DF586F"/>
    <w:multiLevelType w:val="hybridMultilevel"/>
    <w:tmpl w:val="E73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B52EA4"/>
    <w:multiLevelType w:val="hybridMultilevel"/>
    <w:tmpl w:val="0C2C3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75A685A"/>
    <w:multiLevelType w:val="multilevel"/>
    <w:tmpl w:val="47445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B8E3158"/>
    <w:multiLevelType w:val="multilevel"/>
    <w:tmpl w:val="C59A1D4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nsid w:val="2C7F3FDF"/>
    <w:multiLevelType w:val="hybridMultilevel"/>
    <w:tmpl w:val="3AA6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C10838"/>
    <w:multiLevelType w:val="multilevel"/>
    <w:tmpl w:val="BDDAEC7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nsid w:val="2EA701D7"/>
    <w:multiLevelType w:val="hybridMultilevel"/>
    <w:tmpl w:val="B81ECA50"/>
    <w:lvl w:ilvl="0" w:tplc="08224CA0">
      <w:start w:val="1"/>
      <w:numFmt w:val="bullet"/>
      <w:lvlText w:val=""/>
      <w:lvlJc w:val="left"/>
      <w:pPr>
        <w:ind w:left="1440" w:hanging="360"/>
      </w:pPr>
      <w:rPr>
        <w:rFonts w:ascii="Symbol" w:hAnsi="Symbol" w:hint="default"/>
      </w:rPr>
    </w:lvl>
    <w:lvl w:ilvl="1" w:tplc="2976F188" w:tentative="1">
      <w:start w:val="1"/>
      <w:numFmt w:val="bullet"/>
      <w:lvlText w:val="o"/>
      <w:lvlJc w:val="left"/>
      <w:pPr>
        <w:ind w:left="2160" w:hanging="360"/>
      </w:pPr>
      <w:rPr>
        <w:rFonts w:ascii="Courier New" w:hAnsi="Courier New" w:cs="Courier New" w:hint="default"/>
      </w:rPr>
    </w:lvl>
    <w:lvl w:ilvl="2" w:tplc="80281372" w:tentative="1">
      <w:start w:val="1"/>
      <w:numFmt w:val="bullet"/>
      <w:lvlText w:val=""/>
      <w:lvlJc w:val="left"/>
      <w:pPr>
        <w:ind w:left="2880" w:hanging="360"/>
      </w:pPr>
      <w:rPr>
        <w:rFonts w:ascii="Wingdings" w:hAnsi="Wingdings" w:hint="default"/>
      </w:rPr>
    </w:lvl>
    <w:lvl w:ilvl="3" w:tplc="38987F46" w:tentative="1">
      <w:start w:val="1"/>
      <w:numFmt w:val="bullet"/>
      <w:lvlText w:val=""/>
      <w:lvlJc w:val="left"/>
      <w:pPr>
        <w:ind w:left="3600" w:hanging="360"/>
      </w:pPr>
      <w:rPr>
        <w:rFonts w:ascii="Symbol" w:hAnsi="Symbol" w:hint="default"/>
      </w:rPr>
    </w:lvl>
    <w:lvl w:ilvl="4" w:tplc="341A1F3C" w:tentative="1">
      <w:start w:val="1"/>
      <w:numFmt w:val="bullet"/>
      <w:lvlText w:val="o"/>
      <w:lvlJc w:val="left"/>
      <w:pPr>
        <w:ind w:left="4320" w:hanging="360"/>
      </w:pPr>
      <w:rPr>
        <w:rFonts w:ascii="Courier New" w:hAnsi="Courier New" w:cs="Courier New" w:hint="default"/>
      </w:rPr>
    </w:lvl>
    <w:lvl w:ilvl="5" w:tplc="B2AA9D78" w:tentative="1">
      <w:start w:val="1"/>
      <w:numFmt w:val="bullet"/>
      <w:lvlText w:val=""/>
      <w:lvlJc w:val="left"/>
      <w:pPr>
        <w:ind w:left="5040" w:hanging="360"/>
      </w:pPr>
      <w:rPr>
        <w:rFonts w:ascii="Wingdings" w:hAnsi="Wingdings" w:hint="default"/>
      </w:rPr>
    </w:lvl>
    <w:lvl w:ilvl="6" w:tplc="8F4A8894" w:tentative="1">
      <w:start w:val="1"/>
      <w:numFmt w:val="bullet"/>
      <w:lvlText w:val=""/>
      <w:lvlJc w:val="left"/>
      <w:pPr>
        <w:ind w:left="5760" w:hanging="360"/>
      </w:pPr>
      <w:rPr>
        <w:rFonts w:ascii="Symbol" w:hAnsi="Symbol" w:hint="default"/>
      </w:rPr>
    </w:lvl>
    <w:lvl w:ilvl="7" w:tplc="410CDB2A" w:tentative="1">
      <w:start w:val="1"/>
      <w:numFmt w:val="bullet"/>
      <w:lvlText w:val="o"/>
      <w:lvlJc w:val="left"/>
      <w:pPr>
        <w:ind w:left="6480" w:hanging="360"/>
      </w:pPr>
      <w:rPr>
        <w:rFonts w:ascii="Courier New" w:hAnsi="Courier New" w:cs="Courier New" w:hint="default"/>
      </w:rPr>
    </w:lvl>
    <w:lvl w:ilvl="8" w:tplc="7EE8EC16" w:tentative="1">
      <w:start w:val="1"/>
      <w:numFmt w:val="bullet"/>
      <w:lvlText w:val=""/>
      <w:lvlJc w:val="left"/>
      <w:pPr>
        <w:ind w:left="7200" w:hanging="360"/>
      </w:pPr>
      <w:rPr>
        <w:rFonts w:ascii="Wingdings" w:hAnsi="Wingdings" w:hint="default"/>
      </w:rPr>
    </w:lvl>
  </w:abstractNum>
  <w:abstractNum w:abstractNumId="23">
    <w:nsid w:val="32233572"/>
    <w:multiLevelType w:val="multilevel"/>
    <w:tmpl w:val="6D62B4F4"/>
    <w:lvl w:ilvl="0">
      <w:start w:val="3"/>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nsid w:val="36FA4CD6"/>
    <w:multiLevelType w:val="hybridMultilevel"/>
    <w:tmpl w:val="109C9946"/>
    <w:lvl w:ilvl="0" w:tplc="ABFED654">
      <w:numFmt w:val="bullet"/>
      <w:lvlText w:val="-"/>
      <w:lvlJc w:val="left"/>
      <w:pPr>
        <w:ind w:left="780" w:hanging="360"/>
      </w:pPr>
      <w:rPr>
        <w:rFonts w:ascii="Calibri" w:eastAsia="Calibr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3C9F5CAC"/>
    <w:multiLevelType w:val="multilevel"/>
    <w:tmpl w:val="EC38A20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nsid w:val="47652AE7"/>
    <w:multiLevelType w:val="hybridMultilevel"/>
    <w:tmpl w:val="4DE84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7967AF5"/>
    <w:multiLevelType w:val="hybridMultilevel"/>
    <w:tmpl w:val="A03A467A"/>
    <w:lvl w:ilvl="0" w:tplc="9786593E">
      <w:start w:val="1"/>
      <w:numFmt w:val="bullet"/>
      <w:lvlText w:val=""/>
      <w:lvlJc w:val="left"/>
      <w:pPr>
        <w:ind w:left="2160" w:hanging="360"/>
      </w:pPr>
      <w:rPr>
        <w:rFonts w:ascii="Symbol" w:hAnsi="Symbol" w:hint="default"/>
      </w:rPr>
    </w:lvl>
    <w:lvl w:ilvl="1" w:tplc="F50ED852" w:tentative="1">
      <w:start w:val="1"/>
      <w:numFmt w:val="bullet"/>
      <w:lvlText w:val="o"/>
      <w:lvlJc w:val="left"/>
      <w:pPr>
        <w:ind w:left="2880" w:hanging="360"/>
      </w:pPr>
      <w:rPr>
        <w:rFonts w:ascii="Courier New" w:hAnsi="Courier New" w:cs="Courier New" w:hint="default"/>
      </w:rPr>
    </w:lvl>
    <w:lvl w:ilvl="2" w:tplc="6AACE348" w:tentative="1">
      <w:start w:val="1"/>
      <w:numFmt w:val="bullet"/>
      <w:lvlText w:val=""/>
      <w:lvlJc w:val="left"/>
      <w:pPr>
        <w:ind w:left="3600" w:hanging="360"/>
      </w:pPr>
      <w:rPr>
        <w:rFonts w:ascii="Wingdings" w:hAnsi="Wingdings" w:hint="default"/>
      </w:rPr>
    </w:lvl>
    <w:lvl w:ilvl="3" w:tplc="D90A158E" w:tentative="1">
      <w:start w:val="1"/>
      <w:numFmt w:val="bullet"/>
      <w:lvlText w:val=""/>
      <w:lvlJc w:val="left"/>
      <w:pPr>
        <w:ind w:left="4320" w:hanging="360"/>
      </w:pPr>
      <w:rPr>
        <w:rFonts w:ascii="Symbol" w:hAnsi="Symbol" w:hint="default"/>
      </w:rPr>
    </w:lvl>
    <w:lvl w:ilvl="4" w:tplc="364A077A" w:tentative="1">
      <w:start w:val="1"/>
      <w:numFmt w:val="bullet"/>
      <w:lvlText w:val="o"/>
      <w:lvlJc w:val="left"/>
      <w:pPr>
        <w:ind w:left="5040" w:hanging="360"/>
      </w:pPr>
      <w:rPr>
        <w:rFonts w:ascii="Courier New" w:hAnsi="Courier New" w:cs="Courier New" w:hint="default"/>
      </w:rPr>
    </w:lvl>
    <w:lvl w:ilvl="5" w:tplc="4230C1E2" w:tentative="1">
      <w:start w:val="1"/>
      <w:numFmt w:val="bullet"/>
      <w:lvlText w:val=""/>
      <w:lvlJc w:val="left"/>
      <w:pPr>
        <w:ind w:left="5760" w:hanging="360"/>
      </w:pPr>
      <w:rPr>
        <w:rFonts w:ascii="Wingdings" w:hAnsi="Wingdings" w:hint="default"/>
      </w:rPr>
    </w:lvl>
    <w:lvl w:ilvl="6" w:tplc="86A03200" w:tentative="1">
      <w:start w:val="1"/>
      <w:numFmt w:val="bullet"/>
      <w:lvlText w:val=""/>
      <w:lvlJc w:val="left"/>
      <w:pPr>
        <w:ind w:left="6480" w:hanging="360"/>
      </w:pPr>
      <w:rPr>
        <w:rFonts w:ascii="Symbol" w:hAnsi="Symbol" w:hint="default"/>
      </w:rPr>
    </w:lvl>
    <w:lvl w:ilvl="7" w:tplc="6F1A98F0" w:tentative="1">
      <w:start w:val="1"/>
      <w:numFmt w:val="bullet"/>
      <w:lvlText w:val="o"/>
      <w:lvlJc w:val="left"/>
      <w:pPr>
        <w:ind w:left="7200" w:hanging="360"/>
      </w:pPr>
      <w:rPr>
        <w:rFonts w:ascii="Courier New" w:hAnsi="Courier New" w:cs="Courier New" w:hint="default"/>
      </w:rPr>
    </w:lvl>
    <w:lvl w:ilvl="8" w:tplc="B1DCEF38" w:tentative="1">
      <w:start w:val="1"/>
      <w:numFmt w:val="bullet"/>
      <w:lvlText w:val=""/>
      <w:lvlJc w:val="left"/>
      <w:pPr>
        <w:ind w:left="7920" w:hanging="360"/>
      </w:pPr>
      <w:rPr>
        <w:rFonts w:ascii="Wingdings" w:hAnsi="Wingdings" w:hint="default"/>
      </w:rPr>
    </w:lvl>
  </w:abstractNum>
  <w:abstractNum w:abstractNumId="28">
    <w:nsid w:val="57EA7759"/>
    <w:multiLevelType w:val="hybridMultilevel"/>
    <w:tmpl w:val="C0FC0776"/>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9">
    <w:nsid w:val="5ABB0C13"/>
    <w:multiLevelType w:val="hybridMultilevel"/>
    <w:tmpl w:val="C8E0F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AD7435E"/>
    <w:multiLevelType w:val="hybridMultilevel"/>
    <w:tmpl w:val="785CC3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BB20C64"/>
    <w:multiLevelType w:val="hybridMultilevel"/>
    <w:tmpl w:val="F6BE7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DE73740"/>
    <w:multiLevelType w:val="hybridMultilevel"/>
    <w:tmpl w:val="BD8E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F36C37"/>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4">
    <w:nsid w:val="67B30541"/>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5">
    <w:nsid w:val="69176A2E"/>
    <w:multiLevelType w:val="hybridMultilevel"/>
    <w:tmpl w:val="5798D868"/>
    <w:lvl w:ilvl="0" w:tplc="C7FA50BA">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6">
    <w:nsid w:val="6A370B91"/>
    <w:multiLevelType w:val="hybridMultilevel"/>
    <w:tmpl w:val="B4F83EC8"/>
    <w:lvl w:ilvl="0" w:tplc="E668C698">
      <w:start w:val="1"/>
      <w:numFmt w:val="decimal"/>
      <w:lvlText w:val="%1."/>
      <w:lvlJc w:val="left"/>
      <w:pPr>
        <w:ind w:left="1080" w:hanging="360"/>
      </w:pPr>
      <w:rPr>
        <w:rFonts w:hint="default"/>
      </w:rPr>
    </w:lvl>
    <w:lvl w:ilvl="1" w:tplc="3AAC599C" w:tentative="1">
      <w:start w:val="1"/>
      <w:numFmt w:val="bullet"/>
      <w:lvlText w:val="o"/>
      <w:lvlJc w:val="left"/>
      <w:pPr>
        <w:ind w:left="1800" w:hanging="360"/>
      </w:pPr>
      <w:rPr>
        <w:rFonts w:ascii="Courier New" w:hAnsi="Courier New" w:cs="Courier New" w:hint="default"/>
      </w:rPr>
    </w:lvl>
    <w:lvl w:ilvl="2" w:tplc="116C9E72" w:tentative="1">
      <w:start w:val="1"/>
      <w:numFmt w:val="bullet"/>
      <w:lvlText w:val=""/>
      <w:lvlJc w:val="left"/>
      <w:pPr>
        <w:ind w:left="2520" w:hanging="360"/>
      </w:pPr>
      <w:rPr>
        <w:rFonts w:ascii="Wingdings" w:hAnsi="Wingdings" w:hint="default"/>
      </w:rPr>
    </w:lvl>
    <w:lvl w:ilvl="3" w:tplc="FFAE5A88" w:tentative="1">
      <w:start w:val="1"/>
      <w:numFmt w:val="bullet"/>
      <w:lvlText w:val=""/>
      <w:lvlJc w:val="left"/>
      <w:pPr>
        <w:ind w:left="3240" w:hanging="360"/>
      </w:pPr>
      <w:rPr>
        <w:rFonts w:ascii="Symbol" w:hAnsi="Symbol" w:hint="default"/>
      </w:rPr>
    </w:lvl>
    <w:lvl w:ilvl="4" w:tplc="73B8D896" w:tentative="1">
      <w:start w:val="1"/>
      <w:numFmt w:val="bullet"/>
      <w:lvlText w:val="o"/>
      <w:lvlJc w:val="left"/>
      <w:pPr>
        <w:ind w:left="3960" w:hanging="360"/>
      </w:pPr>
      <w:rPr>
        <w:rFonts w:ascii="Courier New" w:hAnsi="Courier New" w:cs="Courier New" w:hint="default"/>
      </w:rPr>
    </w:lvl>
    <w:lvl w:ilvl="5" w:tplc="6FA21008" w:tentative="1">
      <w:start w:val="1"/>
      <w:numFmt w:val="bullet"/>
      <w:lvlText w:val=""/>
      <w:lvlJc w:val="left"/>
      <w:pPr>
        <w:ind w:left="4680" w:hanging="360"/>
      </w:pPr>
      <w:rPr>
        <w:rFonts w:ascii="Wingdings" w:hAnsi="Wingdings" w:hint="default"/>
      </w:rPr>
    </w:lvl>
    <w:lvl w:ilvl="6" w:tplc="81982FF6" w:tentative="1">
      <w:start w:val="1"/>
      <w:numFmt w:val="bullet"/>
      <w:lvlText w:val=""/>
      <w:lvlJc w:val="left"/>
      <w:pPr>
        <w:ind w:left="5400" w:hanging="360"/>
      </w:pPr>
      <w:rPr>
        <w:rFonts w:ascii="Symbol" w:hAnsi="Symbol" w:hint="default"/>
      </w:rPr>
    </w:lvl>
    <w:lvl w:ilvl="7" w:tplc="66D0D3C0" w:tentative="1">
      <w:start w:val="1"/>
      <w:numFmt w:val="bullet"/>
      <w:lvlText w:val="o"/>
      <w:lvlJc w:val="left"/>
      <w:pPr>
        <w:ind w:left="6120" w:hanging="360"/>
      </w:pPr>
      <w:rPr>
        <w:rFonts w:ascii="Courier New" w:hAnsi="Courier New" w:cs="Courier New" w:hint="default"/>
      </w:rPr>
    </w:lvl>
    <w:lvl w:ilvl="8" w:tplc="FE0EE86E" w:tentative="1">
      <w:start w:val="1"/>
      <w:numFmt w:val="bullet"/>
      <w:lvlText w:val=""/>
      <w:lvlJc w:val="left"/>
      <w:pPr>
        <w:ind w:left="6840" w:hanging="360"/>
      </w:pPr>
      <w:rPr>
        <w:rFonts w:ascii="Wingdings" w:hAnsi="Wingdings" w:hint="default"/>
      </w:rPr>
    </w:lvl>
  </w:abstractNum>
  <w:abstractNum w:abstractNumId="37">
    <w:nsid w:val="6A7436DC"/>
    <w:multiLevelType w:val="hybridMultilevel"/>
    <w:tmpl w:val="E15AC19A"/>
    <w:lvl w:ilvl="0" w:tplc="4C4EDF4A">
      <w:start w:val="4"/>
      <w:numFmt w:val="bullet"/>
      <w:lvlText w:val="-"/>
      <w:lvlJc w:val="left"/>
      <w:pPr>
        <w:ind w:left="1103" w:hanging="360"/>
      </w:pPr>
      <w:rPr>
        <w:rFonts w:ascii="Arial" w:eastAsiaTheme="minorHAnsi" w:hAnsi="Arial" w:cs="Arial" w:hint="default"/>
      </w:rPr>
    </w:lvl>
    <w:lvl w:ilvl="1" w:tplc="C7C0A400" w:tentative="1">
      <w:start w:val="1"/>
      <w:numFmt w:val="bullet"/>
      <w:lvlText w:val="o"/>
      <w:lvlJc w:val="left"/>
      <w:pPr>
        <w:ind w:left="1823" w:hanging="360"/>
      </w:pPr>
      <w:rPr>
        <w:rFonts w:ascii="Courier New" w:hAnsi="Courier New" w:cs="Courier New" w:hint="default"/>
      </w:rPr>
    </w:lvl>
    <w:lvl w:ilvl="2" w:tplc="344A654C" w:tentative="1">
      <w:start w:val="1"/>
      <w:numFmt w:val="bullet"/>
      <w:lvlText w:val=""/>
      <w:lvlJc w:val="left"/>
      <w:pPr>
        <w:ind w:left="2543" w:hanging="360"/>
      </w:pPr>
      <w:rPr>
        <w:rFonts w:ascii="Wingdings" w:hAnsi="Wingdings" w:hint="default"/>
      </w:rPr>
    </w:lvl>
    <w:lvl w:ilvl="3" w:tplc="8A962BAE" w:tentative="1">
      <w:start w:val="1"/>
      <w:numFmt w:val="bullet"/>
      <w:lvlText w:val=""/>
      <w:lvlJc w:val="left"/>
      <w:pPr>
        <w:ind w:left="3263" w:hanging="360"/>
      </w:pPr>
      <w:rPr>
        <w:rFonts w:ascii="Symbol" w:hAnsi="Symbol" w:hint="default"/>
      </w:rPr>
    </w:lvl>
    <w:lvl w:ilvl="4" w:tplc="218C6B62" w:tentative="1">
      <w:start w:val="1"/>
      <w:numFmt w:val="bullet"/>
      <w:lvlText w:val="o"/>
      <w:lvlJc w:val="left"/>
      <w:pPr>
        <w:ind w:left="3983" w:hanging="360"/>
      </w:pPr>
      <w:rPr>
        <w:rFonts w:ascii="Courier New" w:hAnsi="Courier New" w:cs="Courier New" w:hint="default"/>
      </w:rPr>
    </w:lvl>
    <w:lvl w:ilvl="5" w:tplc="21DE9D7C" w:tentative="1">
      <w:start w:val="1"/>
      <w:numFmt w:val="bullet"/>
      <w:lvlText w:val=""/>
      <w:lvlJc w:val="left"/>
      <w:pPr>
        <w:ind w:left="4703" w:hanging="360"/>
      </w:pPr>
      <w:rPr>
        <w:rFonts w:ascii="Wingdings" w:hAnsi="Wingdings" w:hint="default"/>
      </w:rPr>
    </w:lvl>
    <w:lvl w:ilvl="6" w:tplc="059ED674" w:tentative="1">
      <w:start w:val="1"/>
      <w:numFmt w:val="bullet"/>
      <w:lvlText w:val=""/>
      <w:lvlJc w:val="left"/>
      <w:pPr>
        <w:ind w:left="5423" w:hanging="360"/>
      </w:pPr>
      <w:rPr>
        <w:rFonts w:ascii="Symbol" w:hAnsi="Symbol" w:hint="default"/>
      </w:rPr>
    </w:lvl>
    <w:lvl w:ilvl="7" w:tplc="A0C89C44" w:tentative="1">
      <w:start w:val="1"/>
      <w:numFmt w:val="bullet"/>
      <w:lvlText w:val="o"/>
      <w:lvlJc w:val="left"/>
      <w:pPr>
        <w:ind w:left="6143" w:hanging="360"/>
      </w:pPr>
      <w:rPr>
        <w:rFonts w:ascii="Courier New" w:hAnsi="Courier New" w:cs="Courier New" w:hint="default"/>
      </w:rPr>
    </w:lvl>
    <w:lvl w:ilvl="8" w:tplc="6832A9B4" w:tentative="1">
      <w:start w:val="1"/>
      <w:numFmt w:val="bullet"/>
      <w:lvlText w:val=""/>
      <w:lvlJc w:val="left"/>
      <w:pPr>
        <w:ind w:left="6863" w:hanging="360"/>
      </w:pPr>
      <w:rPr>
        <w:rFonts w:ascii="Wingdings" w:hAnsi="Wingdings" w:hint="default"/>
      </w:rPr>
    </w:lvl>
  </w:abstractNum>
  <w:abstractNum w:abstractNumId="38">
    <w:nsid w:val="6E80057A"/>
    <w:multiLevelType w:val="multilevel"/>
    <w:tmpl w:val="99886D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
    <w:nsid w:val="721D0C59"/>
    <w:multiLevelType w:val="hybridMultilevel"/>
    <w:tmpl w:val="C13A6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2255C6"/>
    <w:multiLevelType w:val="hybridMultilevel"/>
    <w:tmpl w:val="88A6E288"/>
    <w:lvl w:ilvl="0" w:tplc="08090001">
      <w:start w:val="1"/>
      <w:numFmt w:val="bullet"/>
      <w:lvlText w:val=""/>
      <w:lvlJc w:val="left"/>
      <w:pPr>
        <w:ind w:left="1473" w:hanging="360"/>
      </w:pPr>
      <w:rPr>
        <w:rFonts w:ascii="Symbol" w:hAnsi="Symbol" w:hint="default"/>
      </w:rPr>
    </w:lvl>
    <w:lvl w:ilvl="1" w:tplc="08090003">
      <w:start w:val="1"/>
      <w:numFmt w:val="bullet"/>
      <w:lvlText w:val="o"/>
      <w:lvlJc w:val="left"/>
      <w:pPr>
        <w:ind w:left="2193" w:hanging="360"/>
      </w:pPr>
      <w:rPr>
        <w:rFonts w:ascii="Courier New" w:hAnsi="Courier New" w:cs="Courier New" w:hint="default"/>
      </w:rPr>
    </w:lvl>
    <w:lvl w:ilvl="2" w:tplc="08090005">
      <w:numFmt w:val="bullet"/>
      <w:lvlText w:val="-"/>
      <w:lvlJc w:val="left"/>
      <w:pPr>
        <w:ind w:left="2913" w:hanging="360"/>
      </w:pPr>
      <w:rPr>
        <w:rFonts w:ascii="Arial" w:eastAsiaTheme="minorHAnsi" w:hAnsi="Arial" w:cs="Arial"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41">
    <w:nsid w:val="72864D05"/>
    <w:multiLevelType w:val="hybridMultilevel"/>
    <w:tmpl w:val="19308F2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733B621B"/>
    <w:multiLevelType w:val="hybridMultilevel"/>
    <w:tmpl w:val="C4A0AF9C"/>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43">
    <w:nsid w:val="745D7056"/>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4">
    <w:nsid w:val="7531388D"/>
    <w:multiLevelType w:val="multilevel"/>
    <w:tmpl w:val="4B6AB9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2"/>
  </w:num>
  <w:num w:numId="3">
    <w:abstractNumId w:val="37"/>
  </w:num>
  <w:num w:numId="4">
    <w:abstractNumId w:val="36"/>
  </w:num>
  <w:num w:numId="5">
    <w:abstractNumId w:val="40"/>
  </w:num>
  <w:num w:numId="6">
    <w:abstractNumId w:val="35"/>
  </w:num>
  <w:num w:numId="7">
    <w:abstractNumId w:val="13"/>
  </w:num>
  <w:num w:numId="8">
    <w:abstractNumId w:val="34"/>
  </w:num>
  <w:num w:numId="9">
    <w:abstractNumId w:val="33"/>
  </w:num>
  <w:num w:numId="10">
    <w:abstractNumId w:val="29"/>
  </w:num>
  <w:num w:numId="11">
    <w:abstractNumId w:val="28"/>
  </w:num>
  <w:num w:numId="12">
    <w:abstractNumId w:val="2"/>
  </w:num>
  <w:num w:numId="13">
    <w:abstractNumId w:val="8"/>
  </w:num>
  <w:num w:numId="14">
    <w:abstractNumId w:val="4"/>
  </w:num>
  <w:num w:numId="15">
    <w:abstractNumId w:val="38"/>
  </w:num>
  <w:num w:numId="16">
    <w:abstractNumId w:val="27"/>
  </w:num>
  <w:num w:numId="17">
    <w:abstractNumId w:val="15"/>
  </w:num>
  <w:num w:numId="18">
    <w:abstractNumId w:val="17"/>
  </w:num>
  <w:num w:numId="19">
    <w:abstractNumId w:val="6"/>
  </w:num>
  <w:num w:numId="20">
    <w:abstractNumId w:val="44"/>
  </w:num>
  <w:num w:numId="21">
    <w:abstractNumId w:val="12"/>
  </w:num>
  <w:num w:numId="22">
    <w:abstractNumId w:val="21"/>
  </w:num>
  <w:num w:numId="23">
    <w:abstractNumId w:val="18"/>
  </w:num>
  <w:num w:numId="24">
    <w:abstractNumId w:val="42"/>
  </w:num>
  <w:num w:numId="25">
    <w:abstractNumId w:val="39"/>
  </w:num>
  <w:num w:numId="26">
    <w:abstractNumId w:val="11"/>
  </w:num>
  <w:num w:numId="27">
    <w:abstractNumId w:val="25"/>
  </w:num>
  <w:num w:numId="28">
    <w:abstractNumId w:val="23"/>
  </w:num>
  <w:num w:numId="29">
    <w:abstractNumId w:val="19"/>
  </w:num>
  <w:num w:numId="30">
    <w:abstractNumId w:val="10"/>
  </w:num>
  <w:num w:numId="31">
    <w:abstractNumId w:val="1"/>
  </w:num>
  <w:num w:numId="32">
    <w:abstractNumId w:val="43"/>
  </w:num>
  <w:num w:numId="33">
    <w:abstractNumId w:val="7"/>
  </w:num>
  <w:num w:numId="34">
    <w:abstractNumId w:val="5"/>
  </w:num>
  <w:num w:numId="35">
    <w:abstractNumId w:val="30"/>
  </w:num>
  <w:num w:numId="36">
    <w:abstractNumId w:val="31"/>
  </w:num>
  <w:num w:numId="37">
    <w:abstractNumId w:val="9"/>
  </w:num>
  <w:num w:numId="38">
    <w:abstractNumId w:val="26"/>
  </w:num>
  <w:num w:numId="39">
    <w:abstractNumId w:val="16"/>
  </w:num>
  <w:num w:numId="40">
    <w:abstractNumId w:val="32"/>
  </w:num>
  <w:num w:numId="41">
    <w:abstractNumId w:val="20"/>
  </w:num>
  <w:num w:numId="42">
    <w:abstractNumId w:val="41"/>
  </w:num>
  <w:num w:numId="43">
    <w:abstractNumId w:val="14"/>
  </w:num>
  <w:num w:numId="44">
    <w:abstractNumId w:val="24"/>
  </w:num>
  <w:num w:numId="4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60417">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65"/>
    <w:rsid w:val="00003393"/>
    <w:rsid w:val="0000518E"/>
    <w:rsid w:val="00005278"/>
    <w:rsid w:val="00007DE5"/>
    <w:rsid w:val="00022709"/>
    <w:rsid w:val="0002344E"/>
    <w:rsid w:val="0002595F"/>
    <w:rsid w:val="000303EB"/>
    <w:rsid w:val="00034C97"/>
    <w:rsid w:val="00036CE4"/>
    <w:rsid w:val="00051E2D"/>
    <w:rsid w:val="00051FE3"/>
    <w:rsid w:val="00051FFE"/>
    <w:rsid w:val="00063889"/>
    <w:rsid w:val="00066E0E"/>
    <w:rsid w:val="0007298C"/>
    <w:rsid w:val="000739B7"/>
    <w:rsid w:val="00075C9E"/>
    <w:rsid w:val="000762E9"/>
    <w:rsid w:val="00090D42"/>
    <w:rsid w:val="00091FA2"/>
    <w:rsid w:val="00092CE6"/>
    <w:rsid w:val="00095445"/>
    <w:rsid w:val="00097BA0"/>
    <w:rsid w:val="000A1A3A"/>
    <w:rsid w:val="000A4923"/>
    <w:rsid w:val="000A569D"/>
    <w:rsid w:val="000B0C49"/>
    <w:rsid w:val="000B4707"/>
    <w:rsid w:val="000B50EF"/>
    <w:rsid w:val="000B672A"/>
    <w:rsid w:val="000C125B"/>
    <w:rsid w:val="000C3B20"/>
    <w:rsid w:val="000D2D48"/>
    <w:rsid w:val="000D4CE2"/>
    <w:rsid w:val="000D5929"/>
    <w:rsid w:val="000D5AB9"/>
    <w:rsid w:val="000D7DB7"/>
    <w:rsid w:val="000E1E1A"/>
    <w:rsid w:val="000E6E38"/>
    <w:rsid w:val="000F09CC"/>
    <w:rsid w:val="000F2499"/>
    <w:rsid w:val="000F4691"/>
    <w:rsid w:val="001047A4"/>
    <w:rsid w:val="00104AF6"/>
    <w:rsid w:val="00121732"/>
    <w:rsid w:val="00121D62"/>
    <w:rsid w:val="00123479"/>
    <w:rsid w:val="00131113"/>
    <w:rsid w:val="001327C2"/>
    <w:rsid w:val="00136EF6"/>
    <w:rsid w:val="00140666"/>
    <w:rsid w:val="001415BF"/>
    <w:rsid w:val="00142351"/>
    <w:rsid w:val="0014400C"/>
    <w:rsid w:val="00145FBA"/>
    <w:rsid w:val="001468EB"/>
    <w:rsid w:val="00155681"/>
    <w:rsid w:val="00155F4E"/>
    <w:rsid w:val="00157760"/>
    <w:rsid w:val="001628CE"/>
    <w:rsid w:val="0017105D"/>
    <w:rsid w:val="0018043B"/>
    <w:rsid w:val="00181F82"/>
    <w:rsid w:val="00183547"/>
    <w:rsid w:val="00184088"/>
    <w:rsid w:val="0018420A"/>
    <w:rsid w:val="00193DA7"/>
    <w:rsid w:val="001A3EB8"/>
    <w:rsid w:val="001A592F"/>
    <w:rsid w:val="001B0119"/>
    <w:rsid w:val="001B1BFE"/>
    <w:rsid w:val="001B1D9F"/>
    <w:rsid w:val="001C044E"/>
    <w:rsid w:val="001C0AF6"/>
    <w:rsid w:val="001C1226"/>
    <w:rsid w:val="001C38AE"/>
    <w:rsid w:val="001D29E8"/>
    <w:rsid w:val="001D2ED6"/>
    <w:rsid w:val="001D2FBE"/>
    <w:rsid w:val="001D4BD6"/>
    <w:rsid w:val="001D712A"/>
    <w:rsid w:val="001E090D"/>
    <w:rsid w:val="001E0E9A"/>
    <w:rsid w:val="001E53C5"/>
    <w:rsid w:val="001F014A"/>
    <w:rsid w:val="00201091"/>
    <w:rsid w:val="002015D9"/>
    <w:rsid w:val="0021063D"/>
    <w:rsid w:val="00211297"/>
    <w:rsid w:val="0021146B"/>
    <w:rsid w:val="00217D5D"/>
    <w:rsid w:val="00220F61"/>
    <w:rsid w:val="0022174E"/>
    <w:rsid w:val="0022212A"/>
    <w:rsid w:val="0022281A"/>
    <w:rsid w:val="00222EAF"/>
    <w:rsid w:val="00230A36"/>
    <w:rsid w:val="00232099"/>
    <w:rsid w:val="002371E8"/>
    <w:rsid w:val="00241785"/>
    <w:rsid w:val="00241FF5"/>
    <w:rsid w:val="0024278A"/>
    <w:rsid w:val="00251A7B"/>
    <w:rsid w:val="00254277"/>
    <w:rsid w:val="00255CE7"/>
    <w:rsid w:val="00260F9A"/>
    <w:rsid w:val="00261F78"/>
    <w:rsid w:val="00265FF1"/>
    <w:rsid w:val="00267184"/>
    <w:rsid w:val="00271B75"/>
    <w:rsid w:val="0027450A"/>
    <w:rsid w:val="00282829"/>
    <w:rsid w:val="00287BB0"/>
    <w:rsid w:val="00291829"/>
    <w:rsid w:val="0029292A"/>
    <w:rsid w:val="002956CB"/>
    <w:rsid w:val="002A0DBC"/>
    <w:rsid w:val="002A14FC"/>
    <w:rsid w:val="002A7AA1"/>
    <w:rsid w:val="002B19FB"/>
    <w:rsid w:val="002B38DD"/>
    <w:rsid w:val="002B5D4F"/>
    <w:rsid w:val="002B7990"/>
    <w:rsid w:val="002C03B2"/>
    <w:rsid w:val="002C39A5"/>
    <w:rsid w:val="002C6DA1"/>
    <w:rsid w:val="002D20DF"/>
    <w:rsid w:val="002D3F2E"/>
    <w:rsid w:val="002D60BF"/>
    <w:rsid w:val="002E152D"/>
    <w:rsid w:val="002E7B4A"/>
    <w:rsid w:val="002F2499"/>
    <w:rsid w:val="00300ACD"/>
    <w:rsid w:val="003046A9"/>
    <w:rsid w:val="00316D5D"/>
    <w:rsid w:val="00321392"/>
    <w:rsid w:val="0032181C"/>
    <w:rsid w:val="00325CDD"/>
    <w:rsid w:val="003318B5"/>
    <w:rsid w:val="00333B95"/>
    <w:rsid w:val="00334984"/>
    <w:rsid w:val="0033597E"/>
    <w:rsid w:val="0033653D"/>
    <w:rsid w:val="0033767D"/>
    <w:rsid w:val="00340820"/>
    <w:rsid w:val="003416A3"/>
    <w:rsid w:val="003432A3"/>
    <w:rsid w:val="003448D8"/>
    <w:rsid w:val="003458DA"/>
    <w:rsid w:val="00346D9E"/>
    <w:rsid w:val="00355105"/>
    <w:rsid w:val="00360C40"/>
    <w:rsid w:val="00361E23"/>
    <w:rsid w:val="00364F7D"/>
    <w:rsid w:val="0036788F"/>
    <w:rsid w:val="003718E1"/>
    <w:rsid w:val="003765CF"/>
    <w:rsid w:val="00377A9D"/>
    <w:rsid w:val="003944CA"/>
    <w:rsid w:val="003A3348"/>
    <w:rsid w:val="003A36DF"/>
    <w:rsid w:val="003A5B68"/>
    <w:rsid w:val="003B52B8"/>
    <w:rsid w:val="003B65DB"/>
    <w:rsid w:val="003C6867"/>
    <w:rsid w:val="003C7877"/>
    <w:rsid w:val="003D01EB"/>
    <w:rsid w:val="003D0EEA"/>
    <w:rsid w:val="003D1C1B"/>
    <w:rsid w:val="003D3CBA"/>
    <w:rsid w:val="003D7F4F"/>
    <w:rsid w:val="003E2DD6"/>
    <w:rsid w:val="003F0DDA"/>
    <w:rsid w:val="003F1F1A"/>
    <w:rsid w:val="003F524A"/>
    <w:rsid w:val="003F61A7"/>
    <w:rsid w:val="004018DD"/>
    <w:rsid w:val="00404B61"/>
    <w:rsid w:val="0041428E"/>
    <w:rsid w:val="00414ED7"/>
    <w:rsid w:val="00415712"/>
    <w:rsid w:val="0042018A"/>
    <w:rsid w:val="004237E3"/>
    <w:rsid w:val="004247F6"/>
    <w:rsid w:val="004251E6"/>
    <w:rsid w:val="004331EA"/>
    <w:rsid w:val="00435549"/>
    <w:rsid w:val="004424DD"/>
    <w:rsid w:val="004457F9"/>
    <w:rsid w:val="004466B6"/>
    <w:rsid w:val="0044798E"/>
    <w:rsid w:val="00455C3E"/>
    <w:rsid w:val="004614E3"/>
    <w:rsid w:val="00467F68"/>
    <w:rsid w:val="0047227D"/>
    <w:rsid w:val="004736EB"/>
    <w:rsid w:val="00474865"/>
    <w:rsid w:val="00476ABB"/>
    <w:rsid w:val="00477DE0"/>
    <w:rsid w:val="00485E95"/>
    <w:rsid w:val="00487C81"/>
    <w:rsid w:val="0049185A"/>
    <w:rsid w:val="0049196E"/>
    <w:rsid w:val="00495975"/>
    <w:rsid w:val="004A4204"/>
    <w:rsid w:val="004B124A"/>
    <w:rsid w:val="004B13DD"/>
    <w:rsid w:val="004B5F2E"/>
    <w:rsid w:val="004C1B8C"/>
    <w:rsid w:val="004C3125"/>
    <w:rsid w:val="004C54A9"/>
    <w:rsid w:val="004D2A97"/>
    <w:rsid w:val="004E02C2"/>
    <w:rsid w:val="004E10BD"/>
    <w:rsid w:val="004E5699"/>
    <w:rsid w:val="004F003B"/>
    <w:rsid w:val="004F1729"/>
    <w:rsid w:val="004F1CD2"/>
    <w:rsid w:val="004F72FA"/>
    <w:rsid w:val="00504CFE"/>
    <w:rsid w:val="005051D9"/>
    <w:rsid w:val="00511144"/>
    <w:rsid w:val="005112D5"/>
    <w:rsid w:val="005117DE"/>
    <w:rsid w:val="00514B46"/>
    <w:rsid w:val="00514D66"/>
    <w:rsid w:val="0052674D"/>
    <w:rsid w:val="00530448"/>
    <w:rsid w:val="00533561"/>
    <w:rsid w:val="00536928"/>
    <w:rsid w:val="00540D18"/>
    <w:rsid w:val="00542A4C"/>
    <w:rsid w:val="005449B1"/>
    <w:rsid w:val="00545761"/>
    <w:rsid w:val="00551F80"/>
    <w:rsid w:val="00553097"/>
    <w:rsid w:val="00565EFA"/>
    <w:rsid w:val="005747E2"/>
    <w:rsid w:val="00582A99"/>
    <w:rsid w:val="00583F84"/>
    <w:rsid w:val="00590B42"/>
    <w:rsid w:val="0059403B"/>
    <w:rsid w:val="0059539E"/>
    <w:rsid w:val="00597F36"/>
    <w:rsid w:val="005A1295"/>
    <w:rsid w:val="005A3039"/>
    <w:rsid w:val="005A52E9"/>
    <w:rsid w:val="005A6361"/>
    <w:rsid w:val="005A7F46"/>
    <w:rsid w:val="005B1F4B"/>
    <w:rsid w:val="005B5E82"/>
    <w:rsid w:val="005C399B"/>
    <w:rsid w:val="005C494A"/>
    <w:rsid w:val="005D00A1"/>
    <w:rsid w:val="005D42B8"/>
    <w:rsid w:val="005D79FF"/>
    <w:rsid w:val="005E1E4E"/>
    <w:rsid w:val="005E3758"/>
    <w:rsid w:val="005F5B9D"/>
    <w:rsid w:val="005F785C"/>
    <w:rsid w:val="0060158F"/>
    <w:rsid w:val="00601CC6"/>
    <w:rsid w:val="00603FC2"/>
    <w:rsid w:val="006058CD"/>
    <w:rsid w:val="006119B1"/>
    <w:rsid w:val="00615EEF"/>
    <w:rsid w:val="006214FF"/>
    <w:rsid w:val="00623096"/>
    <w:rsid w:val="00624D0C"/>
    <w:rsid w:val="00625B91"/>
    <w:rsid w:val="00627E51"/>
    <w:rsid w:val="006315E1"/>
    <w:rsid w:val="00633E75"/>
    <w:rsid w:val="00635ED3"/>
    <w:rsid w:val="006372C3"/>
    <w:rsid w:val="00640807"/>
    <w:rsid w:val="00642857"/>
    <w:rsid w:val="0064693B"/>
    <w:rsid w:val="0065001B"/>
    <w:rsid w:val="00651087"/>
    <w:rsid w:val="00651B4F"/>
    <w:rsid w:val="006522CF"/>
    <w:rsid w:val="006533E7"/>
    <w:rsid w:val="00655877"/>
    <w:rsid w:val="006657D9"/>
    <w:rsid w:val="00670206"/>
    <w:rsid w:val="0067519C"/>
    <w:rsid w:val="00681FCD"/>
    <w:rsid w:val="00682BF0"/>
    <w:rsid w:val="00683693"/>
    <w:rsid w:val="00685968"/>
    <w:rsid w:val="0068742A"/>
    <w:rsid w:val="00690785"/>
    <w:rsid w:val="00692DAD"/>
    <w:rsid w:val="00697702"/>
    <w:rsid w:val="006A131C"/>
    <w:rsid w:val="006A6106"/>
    <w:rsid w:val="006C243B"/>
    <w:rsid w:val="006D242F"/>
    <w:rsid w:val="006D4530"/>
    <w:rsid w:val="006E2150"/>
    <w:rsid w:val="006F062D"/>
    <w:rsid w:val="006F18C9"/>
    <w:rsid w:val="006F1C66"/>
    <w:rsid w:val="006F40C8"/>
    <w:rsid w:val="006F4762"/>
    <w:rsid w:val="006F7F6E"/>
    <w:rsid w:val="00703544"/>
    <w:rsid w:val="00706928"/>
    <w:rsid w:val="007113B9"/>
    <w:rsid w:val="007126B4"/>
    <w:rsid w:val="00714C73"/>
    <w:rsid w:val="00715149"/>
    <w:rsid w:val="00721628"/>
    <w:rsid w:val="00727241"/>
    <w:rsid w:val="00733A28"/>
    <w:rsid w:val="00734637"/>
    <w:rsid w:val="007347F5"/>
    <w:rsid w:val="00743B02"/>
    <w:rsid w:val="007462A0"/>
    <w:rsid w:val="007469EC"/>
    <w:rsid w:val="007478FC"/>
    <w:rsid w:val="00747F99"/>
    <w:rsid w:val="00752D0C"/>
    <w:rsid w:val="0075419C"/>
    <w:rsid w:val="00754ED6"/>
    <w:rsid w:val="00755E16"/>
    <w:rsid w:val="00757F2A"/>
    <w:rsid w:val="007613F7"/>
    <w:rsid w:val="00761E2D"/>
    <w:rsid w:val="007642D5"/>
    <w:rsid w:val="00767D4F"/>
    <w:rsid w:val="0077137C"/>
    <w:rsid w:val="00771C49"/>
    <w:rsid w:val="00774A3D"/>
    <w:rsid w:val="007758EC"/>
    <w:rsid w:val="00780350"/>
    <w:rsid w:val="00782F96"/>
    <w:rsid w:val="00783A3E"/>
    <w:rsid w:val="00784995"/>
    <w:rsid w:val="0078685F"/>
    <w:rsid w:val="0078753C"/>
    <w:rsid w:val="0079002C"/>
    <w:rsid w:val="00791095"/>
    <w:rsid w:val="007936DE"/>
    <w:rsid w:val="00794786"/>
    <w:rsid w:val="00795790"/>
    <w:rsid w:val="007A0865"/>
    <w:rsid w:val="007A51C1"/>
    <w:rsid w:val="007B48DD"/>
    <w:rsid w:val="007B6C30"/>
    <w:rsid w:val="007C20AA"/>
    <w:rsid w:val="007C2270"/>
    <w:rsid w:val="007C34BD"/>
    <w:rsid w:val="007C75D7"/>
    <w:rsid w:val="007D0F07"/>
    <w:rsid w:val="007D5DE3"/>
    <w:rsid w:val="007E7812"/>
    <w:rsid w:val="007E7BC0"/>
    <w:rsid w:val="007F0F39"/>
    <w:rsid w:val="007F4A7B"/>
    <w:rsid w:val="0080097A"/>
    <w:rsid w:val="00802083"/>
    <w:rsid w:val="00803DFE"/>
    <w:rsid w:val="00804992"/>
    <w:rsid w:val="00807313"/>
    <w:rsid w:val="00814B1D"/>
    <w:rsid w:val="00814DB4"/>
    <w:rsid w:val="00816159"/>
    <w:rsid w:val="008227FB"/>
    <w:rsid w:val="00823D17"/>
    <w:rsid w:val="008253FC"/>
    <w:rsid w:val="00826C63"/>
    <w:rsid w:val="00826CA6"/>
    <w:rsid w:val="0083010C"/>
    <w:rsid w:val="00833348"/>
    <w:rsid w:val="00834228"/>
    <w:rsid w:val="00834AE1"/>
    <w:rsid w:val="008427ED"/>
    <w:rsid w:val="0084282C"/>
    <w:rsid w:val="008432DC"/>
    <w:rsid w:val="0084369A"/>
    <w:rsid w:val="00844286"/>
    <w:rsid w:val="00845837"/>
    <w:rsid w:val="00847B93"/>
    <w:rsid w:val="0085165F"/>
    <w:rsid w:val="00855274"/>
    <w:rsid w:val="00861D26"/>
    <w:rsid w:val="00882887"/>
    <w:rsid w:val="00895584"/>
    <w:rsid w:val="008965D0"/>
    <w:rsid w:val="00896F03"/>
    <w:rsid w:val="008A1260"/>
    <w:rsid w:val="008A4943"/>
    <w:rsid w:val="008A5DA1"/>
    <w:rsid w:val="008B52B0"/>
    <w:rsid w:val="008B5701"/>
    <w:rsid w:val="008B6FB2"/>
    <w:rsid w:val="008B7F0F"/>
    <w:rsid w:val="008C2757"/>
    <w:rsid w:val="008C4BBF"/>
    <w:rsid w:val="008D59A8"/>
    <w:rsid w:val="008E01A9"/>
    <w:rsid w:val="008E1989"/>
    <w:rsid w:val="008E30CF"/>
    <w:rsid w:val="008E6D7F"/>
    <w:rsid w:val="008E71B8"/>
    <w:rsid w:val="00904B1A"/>
    <w:rsid w:val="00905390"/>
    <w:rsid w:val="009072BB"/>
    <w:rsid w:val="00912642"/>
    <w:rsid w:val="00912B59"/>
    <w:rsid w:val="00913A60"/>
    <w:rsid w:val="009146C0"/>
    <w:rsid w:val="0091537C"/>
    <w:rsid w:val="009306FC"/>
    <w:rsid w:val="0093405B"/>
    <w:rsid w:val="00935122"/>
    <w:rsid w:val="00936C85"/>
    <w:rsid w:val="00941933"/>
    <w:rsid w:val="009431B8"/>
    <w:rsid w:val="0094791D"/>
    <w:rsid w:val="0095229F"/>
    <w:rsid w:val="00952A35"/>
    <w:rsid w:val="009554A8"/>
    <w:rsid w:val="0096234C"/>
    <w:rsid w:val="009629C5"/>
    <w:rsid w:val="009677C7"/>
    <w:rsid w:val="00967C43"/>
    <w:rsid w:val="0097292B"/>
    <w:rsid w:val="009757D0"/>
    <w:rsid w:val="00981975"/>
    <w:rsid w:val="00983BB5"/>
    <w:rsid w:val="0099094E"/>
    <w:rsid w:val="00991DC0"/>
    <w:rsid w:val="009A4C05"/>
    <w:rsid w:val="009B055F"/>
    <w:rsid w:val="009B0BC0"/>
    <w:rsid w:val="009B3FAB"/>
    <w:rsid w:val="009B5596"/>
    <w:rsid w:val="009B73E1"/>
    <w:rsid w:val="009C234F"/>
    <w:rsid w:val="009C4EE4"/>
    <w:rsid w:val="009C74B1"/>
    <w:rsid w:val="009D16F6"/>
    <w:rsid w:val="009D3D8C"/>
    <w:rsid w:val="009D4191"/>
    <w:rsid w:val="009D6EEA"/>
    <w:rsid w:val="009D7812"/>
    <w:rsid w:val="009E03A9"/>
    <w:rsid w:val="009E23DF"/>
    <w:rsid w:val="009E2A98"/>
    <w:rsid w:val="009E2CE6"/>
    <w:rsid w:val="009E523C"/>
    <w:rsid w:val="009E7D26"/>
    <w:rsid w:val="009F04C3"/>
    <w:rsid w:val="009F1BD1"/>
    <w:rsid w:val="009F5283"/>
    <w:rsid w:val="009F772E"/>
    <w:rsid w:val="00A01ECF"/>
    <w:rsid w:val="00A02217"/>
    <w:rsid w:val="00A06BB0"/>
    <w:rsid w:val="00A11B13"/>
    <w:rsid w:val="00A1202A"/>
    <w:rsid w:val="00A20320"/>
    <w:rsid w:val="00A20420"/>
    <w:rsid w:val="00A239F2"/>
    <w:rsid w:val="00A23EF6"/>
    <w:rsid w:val="00A25729"/>
    <w:rsid w:val="00A269F2"/>
    <w:rsid w:val="00A26AA0"/>
    <w:rsid w:val="00A274F2"/>
    <w:rsid w:val="00A302FA"/>
    <w:rsid w:val="00A42D41"/>
    <w:rsid w:val="00A42DDC"/>
    <w:rsid w:val="00A50611"/>
    <w:rsid w:val="00A62B75"/>
    <w:rsid w:val="00A6529B"/>
    <w:rsid w:val="00A84062"/>
    <w:rsid w:val="00A842F3"/>
    <w:rsid w:val="00A852E8"/>
    <w:rsid w:val="00A905FA"/>
    <w:rsid w:val="00A90833"/>
    <w:rsid w:val="00A91CA3"/>
    <w:rsid w:val="00A94D65"/>
    <w:rsid w:val="00A9772B"/>
    <w:rsid w:val="00AA4785"/>
    <w:rsid w:val="00AA71AF"/>
    <w:rsid w:val="00AA7971"/>
    <w:rsid w:val="00AB356F"/>
    <w:rsid w:val="00AC1C92"/>
    <w:rsid w:val="00AC2C4A"/>
    <w:rsid w:val="00AC427D"/>
    <w:rsid w:val="00AC5290"/>
    <w:rsid w:val="00AD14D4"/>
    <w:rsid w:val="00AE190D"/>
    <w:rsid w:val="00AE4E12"/>
    <w:rsid w:val="00AE6C5D"/>
    <w:rsid w:val="00AF42B3"/>
    <w:rsid w:val="00AF4D04"/>
    <w:rsid w:val="00AF5B9E"/>
    <w:rsid w:val="00AF76AC"/>
    <w:rsid w:val="00B1714E"/>
    <w:rsid w:val="00B206D2"/>
    <w:rsid w:val="00B227D5"/>
    <w:rsid w:val="00B24DF1"/>
    <w:rsid w:val="00B26546"/>
    <w:rsid w:val="00B31091"/>
    <w:rsid w:val="00B35C35"/>
    <w:rsid w:val="00B4188E"/>
    <w:rsid w:val="00B53AC9"/>
    <w:rsid w:val="00B55E8A"/>
    <w:rsid w:val="00B56F9B"/>
    <w:rsid w:val="00B56FC5"/>
    <w:rsid w:val="00B64047"/>
    <w:rsid w:val="00B649F2"/>
    <w:rsid w:val="00B72247"/>
    <w:rsid w:val="00B734A3"/>
    <w:rsid w:val="00B7635B"/>
    <w:rsid w:val="00B767A6"/>
    <w:rsid w:val="00B82304"/>
    <w:rsid w:val="00B86DB7"/>
    <w:rsid w:val="00B87E30"/>
    <w:rsid w:val="00B95201"/>
    <w:rsid w:val="00B96555"/>
    <w:rsid w:val="00BA13CC"/>
    <w:rsid w:val="00BA50AB"/>
    <w:rsid w:val="00BC56A8"/>
    <w:rsid w:val="00BC7B21"/>
    <w:rsid w:val="00BD33F0"/>
    <w:rsid w:val="00BE242D"/>
    <w:rsid w:val="00BE3279"/>
    <w:rsid w:val="00BE4A71"/>
    <w:rsid w:val="00BE67C0"/>
    <w:rsid w:val="00BE7417"/>
    <w:rsid w:val="00BF6058"/>
    <w:rsid w:val="00BF790C"/>
    <w:rsid w:val="00C02F59"/>
    <w:rsid w:val="00C05C1D"/>
    <w:rsid w:val="00C17DC8"/>
    <w:rsid w:val="00C204C7"/>
    <w:rsid w:val="00C21BE6"/>
    <w:rsid w:val="00C22365"/>
    <w:rsid w:val="00C23439"/>
    <w:rsid w:val="00C239DC"/>
    <w:rsid w:val="00C27AA1"/>
    <w:rsid w:val="00C33DF0"/>
    <w:rsid w:val="00C36D86"/>
    <w:rsid w:val="00C41D2F"/>
    <w:rsid w:val="00C43AC7"/>
    <w:rsid w:val="00C54958"/>
    <w:rsid w:val="00C6284B"/>
    <w:rsid w:val="00C65291"/>
    <w:rsid w:val="00C664FC"/>
    <w:rsid w:val="00C671B3"/>
    <w:rsid w:val="00C75A20"/>
    <w:rsid w:val="00C823F4"/>
    <w:rsid w:val="00C93446"/>
    <w:rsid w:val="00C94031"/>
    <w:rsid w:val="00C948CE"/>
    <w:rsid w:val="00C94A1D"/>
    <w:rsid w:val="00C94E63"/>
    <w:rsid w:val="00C970A9"/>
    <w:rsid w:val="00CA56AA"/>
    <w:rsid w:val="00CA66E4"/>
    <w:rsid w:val="00CB0127"/>
    <w:rsid w:val="00CB5410"/>
    <w:rsid w:val="00CC03CD"/>
    <w:rsid w:val="00CC04E2"/>
    <w:rsid w:val="00CC07FE"/>
    <w:rsid w:val="00CC54FB"/>
    <w:rsid w:val="00CC560F"/>
    <w:rsid w:val="00CC7146"/>
    <w:rsid w:val="00CD2C33"/>
    <w:rsid w:val="00CD535D"/>
    <w:rsid w:val="00CD7AE2"/>
    <w:rsid w:val="00CE1C48"/>
    <w:rsid w:val="00CE43E2"/>
    <w:rsid w:val="00CE71A2"/>
    <w:rsid w:val="00CF0320"/>
    <w:rsid w:val="00CF2991"/>
    <w:rsid w:val="00CF5D6C"/>
    <w:rsid w:val="00D01C20"/>
    <w:rsid w:val="00D04634"/>
    <w:rsid w:val="00D06C79"/>
    <w:rsid w:val="00D1256D"/>
    <w:rsid w:val="00D12B32"/>
    <w:rsid w:val="00D33A50"/>
    <w:rsid w:val="00D4317D"/>
    <w:rsid w:val="00D57FB6"/>
    <w:rsid w:val="00D611E9"/>
    <w:rsid w:val="00D6191A"/>
    <w:rsid w:val="00D62437"/>
    <w:rsid w:val="00D62D07"/>
    <w:rsid w:val="00D72AF0"/>
    <w:rsid w:val="00D75A4D"/>
    <w:rsid w:val="00D75C33"/>
    <w:rsid w:val="00D76520"/>
    <w:rsid w:val="00D83DEB"/>
    <w:rsid w:val="00D84AC4"/>
    <w:rsid w:val="00D93000"/>
    <w:rsid w:val="00D97183"/>
    <w:rsid w:val="00DA4E4E"/>
    <w:rsid w:val="00DB1175"/>
    <w:rsid w:val="00DB2DDA"/>
    <w:rsid w:val="00DB7F9A"/>
    <w:rsid w:val="00DC740C"/>
    <w:rsid w:val="00DD30B9"/>
    <w:rsid w:val="00DE1057"/>
    <w:rsid w:val="00DF2846"/>
    <w:rsid w:val="00E00F1B"/>
    <w:rsid w:val="00E05A32"/>
    <w:rsid w:val="00E05ECB"/>
    <w:rsid w:val="00E06B5F"/>
    <w:rsid w:val="00E12D9F"/>
    <w:rsid w:val="00E13A48"/>
    <w:rsid w:val="00E15BC6"/>
    <w:rsid w:val="00E205E3"/>
    <w:rsid w:val="00E421C1"/>
    <w:rsid w:val="00E43C3F"/>
    <w:rsid w:val="00E51104"/>
    <w:rsid w:val="00E53B58"/>
    <w:rsid w:val="00E55D3E"/>
    <w:rsid w:val="00E60499"/>
    <w:rsid w:val="00E618D0"/>
    <w:rsid w:val="00E625BA"/>
    <w:rsid w:val="00E67711"/>
    <w:rsid w:val="00E7137E"/>
    <w:rsid w:val="00E730A9"/>
    <w:rsid w:val="00E82D2D"/>
    <w:rsid w:val="00E837D2"/>
    <w:rsid w:val="00E84A4C"/>
    <w:rsid w:val="00E92BDD"/>
    <w:rsid w:val="00E94922"/>
    <w:rsid w:val="00E97646"/>
    <w:rsid w:val="00EB542D"/>
    <w:rsid w:val="00EC3C92"/>
    <w:rsid w:val="00EC3CE7"/>
    <w:rsid w:val="00EC5898"/>
    <w:rsid w:val="00EC7FE5"/>
    <w:rsid w:val="00ED1424"/>
    <w:rsid w:val="00ED4FF5"/>
    <w:rsid w:val="00ED5423"/>
    <w:rsid w:val="00ED5788"/>
    <w:rsid w:val="00ED7A89"/>
    <w:rsid w:val="00EE1549"/>
    <w:rsid w:val="00EE1D82"/>
    <w:rsid w:val="00EE2C7A"/>
    <w:rsid w:val="00EE4F87"/>
    <w:rsid w:val="00EE53AA"/>
    <w:rsid w:val="00EE6A19"/>
    <w:rsid w:val="00EE79AB"/>
    <w:rsid w:val="00F01FB3"/>
    <w:rsid w:val="00F02031"/>
    <w:rsid w:val="00F02ADA"/>
    <w:rsid w:val="00F02EFD"/>
    <w:rsid w:val="00F03F03"/>
    <w:rsid w:val="00F04275"/>
    <w:rsid w:val="00F05CE4"/>
    <w:rsid w:val="00F06B44"/>
    <w:rsid w:val="00F070E5"/>
    <w:rsid w:val="00F10739"/>
    <w:rsid w:val="00F1534E"/>
    <w:rsid w:val="00F15C6D"/>
    <w:rsid w:val="00F22177"/>
    <w:rsid w:val="00F22662"/>
    <w:rsid w:val="00F253A6"/>
    <w:rsid w:val="00F47970"/>
    <w:rsid w:val="00F502A6"/>
    <w:rsid w:val="00F5351E"/>
    <w:rsid w:val="00F53BF7"/>
    <w:rsid w:val="00F5579E"/>
    <w:rsid w:val="00F565DA"/>
    <w:rsid w:val="00F60B14"/>
    <w:rsid w:val="00F616DB"/>
    <w:rsid w:val="00F62177"/>
    <w:rsid w:val="00F66260"/>
    <w:rsid w:val="00F7035E"/>
    <w:rsid w:val="00F70E1F"/>
    <w:rsid w:val="00F80459"/>
    <w:rsid w:val="00F808B6"/>
    <w:rsid w:val="00F8229C"/>
    <w:rsid w:val="00F82D76"/>
    <w:rsid w:val="00F84041"/>
    <w:rsid w:val="00F8765F"/>
    <w:rsid w:val="00FA114E"/>
    <w:rsid w:val="00FA5A87"/>
    <w:rsid w:val="00FA5F11"/>
    <w:rsid w:val="00FA6E5F"/>
    <w:rsid w:val="00FA71DE"/>
    <w:rsid w:val="00FB35B9"/>
    <w:rsid w:val="00FB6A01"/>
    <w:rsid w:val="00FC04DB"/>
    <w:rsid w:val="00FC3021"/>
    <w:rsid w:val="00FD428B"/>
    <w:rsid w:val="00FD7C58"/>
    <w:rsid w:val="00FE2430"/>
    <w:rsid w:val="00FE3462"/>
    <w:rsid w:val="00FE35F3"/>
    <w:rsid w:val="00FE482D"/>
    <w:rsid w:val="00FE6746"/>
    <w:rsid w:val="00FE6984"/>
    <w:rsid w:val="00FE7334"/>
    <w:rsid w:val="00FF3657"/>
    <w:rsid w:val="00FF41B2"/>
    <w:rsid w:val="00FF5957"/>
    <w:rsid w:val="00FF5DDA"/>
    <w:rsid w:val="00FF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8E"/>
    <w:pPr>
      <w:keepNext/>
      <w:widowControl w:val="0"/>
      <w:tabs>
        <w:tab w:val="num" w:pos="576"/>
      </w:tabs>
      <w:spacing w:before="120" w:after="120" w:line="240" w:lineRule="auto"/>
      <w:ind w:left="576" w:hanging="576"/>
      <w:outlineLvl w:val="1"/>
    </w:pPr>
    <w:rPr>
      <w:rFonts w:ascii="Arial" w:eastAsia="Times New Roman" w:hAnsi="Arial" w:cs="Times New Roman"/>
      <w:b/>
      <w:snapToGrid w:val="0"/>
      <w:sz w:val="28"/>
      <w:szCs w:val="20"/>
      <w:lang w:eastAsia="en-US"/>
    </w:rPr>
  </w:style>
  <w:style w:type="paragraph" w:styleId="Heading3">
    <w:name w:val="heading 3"/>
    <w:basedOn w:val="Normal"/>
    <w:next w:val="Normal"/>
    <w:link w:val="Heading3Char"/>
    <w:qFormat/>
    <w:rsid w:val="0044798E"/>
    <w:pPr>
      <w:keepNext/>
      <w:widowControl w:val="0"/>
      <w:tabs>
        <w:tab w:val="num" w:pos="720"/>
      </w:tabs>
      <w:spacing w:before="220" w:after="80" w:line="240" w:lineRule="auto"/>
      <w:ind w:left="720" w:hanging="720"/>
      <w:outlineLvl w:val="2"/>
    </w:pPr>
    <w:rPr>
      <w:rFonts w:ascii="Arial" w:eastAsia="Times New Roman" w:hAnsi="Arial" w:cs="Times New Roman"/>
      <w:b/>
      <w:snapToGrid w:val="0"/>
      <w:sz w:val="24"/>
      <w:szCs w:val="20"/>
      <w:lang w:eastAsia="en-US"/>
    </w:rPr>
  </w:style>
  <w:style w:type="paragraph" w:styleId="Heading4">
    <w:name w:val="heading 4"/>
    <w:basedOn w:val="Normal"/>
    <w:next w:val="Normal"/>
    <w:link w:val="Heading4Char"/>
    <w:qFormat/>
    <w:rsid w:val="0044798E"/>
    <w:pPr>
      <w:keepNext/>
      <w:widowControl w:val="0"/>
      <w:tabs>
        <w:tab w:val="num" w:pos="864"/>
      </w:tabs>
      <w:spacing w:before="140" w:after="80" w:line="240" w:lineRule="auto"/>
      <w:ind w:left="864" w:hanging="864"/>
      <w:outlineLvl w:val="3"/>
    </w:pPr>
    <w:rPr>
      <w:rFonts w:ascii="Arial" w:eastAsia="Times New Roman" w:hAnsi="Arial" w:cs="Times New Roman"/>
      <w:b/>
      <w:snapToGrid w:val="0"/>
      <w:sz w:val="20"/>
      <w:szCs w:val="20"/>
      <w:lang w:eastAsia="en-US"/>
    </w:rPr>
  </w:style>
  <w:style w:type="paragraph" w:styleId="Heading5">
    <w:name w:val="heading 5"/>
    <w:basedOn w:val="Normal"/>
    <w:next w:val="Normal"/>
    <w:link w:val="Heading5Char"/>
    <w:qFormat/>
    <w:rsid w:val="0044798E"/>
    <w:pPr>
      <w:widowControl w:val="0"/>
      <w:tabs>
        <w:tab w:val="num" w:pos="1008"/>
      </w:tabs>
      <w:spacing w:before="140" w:after="0" w:line="240" w:lineRule="auto"/>
      <w:ind w:left="1008" w:hanging="1008"/>
      <w:outlineLvl w:val="4"/>
    </w:pPr>
    <w:rPr>
      <w:rFonts w:ascii="Arial" w:eastAsia="Times New Roman" w:hAnsi="Arial" w:cs="Times New Roman"/>
      <w:snapToGrid w:val="0"/>
      <w:sz w:val="20"/>
      <w:szCs w:val="20"/>
      <w:lang w:eastAsia="en-US"/>
    </w:rPr>
  </w:style>
  <w:style w:type="paragraph" w:styleId="Heading6">
    <w:name w:val="heading 6"/>
    <w:basedOn w:val="Normal"/>
    <w:next w:val="Normal"/>
    <w:link w:val="Heading6Char"/>
    <w:qFormat/>
    <w:rsid w:val="0044798E"/>
    <w:pPr>
      <w:widowControl w:val="0"/>
      <w:tabs>
        <w:tab w:val="num" w:pos="1152"/>
      </w:tabs>
      <w:spacing w:before="240" w:after="0" w:line="240" w:lineRule="auto"/>
      <w:ind w:left="1152" w:hanging="1152"/>
      <w:outlineLvl w:val="5"/>
    </w:pPr>
    <w:rPr>
      <w:rFonts w:ascii="Arial" w:eastAsia="Times New Roman" w:hAnsi="Arial" w:cs="Times New Roman"/>
      <w:i/>
      <w:snapToGrid w:val="0"/>
      <w:sz w:val="20"/>
      <w:szCs w:val="20"/>
      <w:lang w:eastAsia="en-US"/>
    </w:rPr>
  </w:style>
  <w:style w:type="paragraph" w:styleId="Heading7">
    <w:name w:val="heading 7"/>
    <w:basedOn w:val="Normal"/>
    <w:next w:val="Normal"/>
    <w:link w:val="Heading7Char"/>
    <w:qFormat/>
    <w:rsid w:val="0044798E"/>
    <w:pPr>
      <w:widowControl w:val="0"/>
      <w:tabs>
        <w:tab w:val="num" w:pos="1296"/>
      </w:tabs>
      <w:spacing w:before="240" w:after="0" w:line="240" w:lineRule="auto"/>
      <w:ind w:left="1296" w:hanging="1296"/>
      <w:outlineLvl w:val="6"/>
    </w:pPr>
    <w:rPr>
      <w:rFonts w:ascii="Arial" w:eastAsia="Times New Roman" w:hAnsi="Arial" w:cs="Times New Roman"/>
      <w:i/>
      <w:snapToGrid w:val="0"/>
      <w:szCs w:val="20"/>
      <w:lang w:eastAsia="en-US"/>
    </w:rPr>
  </w:style>
  <w:style w:type="paragraph" w:styleId="Heading8">
    <w:name w:val="heading 8"/>
    <w:basedOn w:val="Normal"/>
    <w:next w:val="Normal"/>
    <w:link w:val="Heading8Char"/>
    <w:qFormat/>
    <w:rsid w:val="0044798E"/>
    <w:pPr>
      <w:widowControl w:val="0"/>
      <w:tabs>
        <w:tab w:val="num" w:pos="1440"/>
      </w:tabs>
      <w:spacing w:before="240" w:after="0" w:line="240" w:lineRule="auto"/>
      <w:ind w:left="1440" w:hanging="1440"/>
      <w:outlineLvl w:val="7"/>
    </w:pPr>
    <w:rPr>
      <w:rFonts w:ascii="Arial" w:eastAsia="Times New Roman" w:hAnsi="Arial" w:cs="Times New Roman"/>
      <w:i/>
      <w:snapToGrid w:val="0"/>
      <w:szCs w:val="20"/>
      <w:lang w:eastAsia="en-US"/>
    </w:rPr>
  </w:style>
  <w:style w:type="paragraph" w:styleId="Heading9">
    <w:name w:val="heading 9"/>
    <w:basedOn w:val="Normal"/>
    <w:next w:val="Normal"/>
    <w:link w:val="Heading9Char"/>
    <w:qFormat/>
    <w:rsid w:val="0044798E"/>
    <w:pPr>
      <w:widowControl w:val="0"/>
      <w:tabs>
        <w:tab w:val="num" w:pos="1584"/>
      </w:tabs>
      <w:spacing w:before="240" w:after="0" w:line="240" w:lineRule="auto"/>
      <w:ind w:left="1584" w:hanging="1584"/>
      <w:outlineLvl w:val="8"/>
    </w:pPr>
    <w:rPr>
      <w:rFonts w:ascii="Arial" w:eastAsia="Times New Roman" w:hAnsi="Arial" w:cs="Times New Roman"/>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6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E8"/>
  </w:style>
  <w:style w:type="paragraph" w:styleId="Footer">
    <w:name w:val="footer"/>
    <w:basedOn w:val="Normal"/>
    <w:link w:val="FooterChar"/>
    <w:uiPriority w:val="99"/>
    <w:unhideWhenUsed/>
    <w:rsid w:val="00A8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E8"/>
  </w:style>
  <w:style w:type="paragraph" w:styleId="ListParagraph">
    <w:name w:val="List Paragraph"/>
    <w:basedOn w:val="Normal"/>
    <w:uiPriority w:val="34"/>
    <w:qFormat/>
    <w:rsid w:val="004C3125"/>
    <w:pPr>
      <w:ind w:left="720"/>
      <w:contextualSpacing/>
    </w:pPr>
  </w:style>
  <w:style w:type="character" w:styleId="CommentReference">
    <w:name w:val="annotation reference"/>
    <w:basedOn w:val="DefaultParagraphFont"/>
    <w:semiHidden/>
    <w:unhideWhenUsed/>
    <w:rsid w:val="0002595F"/>
    <w:rPr>
      <w:sz w:val="16"/>
      <w:szCs w:val="16"/>
    </w:rPr>
  </w:style>
  <w:style w:type="paragraph" w:styleId="CommentText">
    <w:name w:val="annotation text"/>
    <w:basedOn w:val="Normal"/>
    <w:link w:val="CommentTextChar"/>
    <w:semiHidden/>
    <w:unhideWhenUsed/>
    <w:rsid w:val="0002595F"/>
    <w:pPr>
      <w:spacing w:line="240" w:lineRule="auto"/>
    </w:pPr>
    <w:rPr>
      <w:sz w:val="20"/>
      <w:szCs w:val="20"/>
    </w:rPr>
  </w:style>
  <w:style w:type="character" w:customStyle="1" w:styleId="CommentTextChar">
    <w:name w:val="Comment Text Char"/>
    <w:basedOn w:val="DefaultParagraphFont"/>
    <w:link w:val="CommentText"/>
    <w:semiHidden/>
    <w:rsid w:val="0002595F"/>
    <w:rPr>
      <w:sz w:val="20"/>
      <w:szCs w:val="20"/>
    </w:rPr>
  </w:style>
  <w:style w:type="paragraph" w:styleId="CommentSubject">
    <w:name w:val="annotation subject"/>
    <w:basedOn w:val="CommentText"/>
    <w:next w:val="CommentText"/>
    <w:link w:val="CommentSubjectChar"/>
    <w:uiPriority w:val="99"/>
    <w:semiHidden/>
    <w:unhideWhenUsed/>
    <w:rsid w:val="0002595F"/>
    <w:rPr>
      <w:b/>
      <w:bCs/>
    </w:rPr>
  </w:style>
  <w:style w:type="character" w:customStyle="1" w:styleId="CommentSubjectChar">
    <w:name w:val="Comment Subject Char"/>
    <w:basedOn w:val="CommentTextChar"/>
    <w:link w:val="CommentSubject"/>
    <w:uiPriority w:val="99"/>
    <w:semiHidden/>
    <w:rsid w:val="0002595F"/>
    <w:rPr>
      <w:b/>
      <w:bCs/>
      <w:sz w:val="20"/>
      <w:szCs w:val="20"/>
    </w:rPr>
  </w:style>
  <w:style w:type="paragraph" w:styleId="BalloonText">
    <w:name w:val="Balloon Text"/>
    <w:basedOn w:val="Normal"/>
    <w:link w:val="BalloonTextChar"/>
    <w:uiPriority w:val="99"/>
    <w:semiHidden/>
    <w:unhideWhenUsed/>
    <w:rsid w:val="0002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5F"/>
    <w:rPr>
      <w:rFonts w:ascii="Tahoma" w:hAnsi="Tahoma" w:cs="Tahoma"/>
      <w:sz w:val="16"/>
      <w:szCs w:val="16"/>
    </w:rPr>
  </w:style>
  <w:style w:type="character" w:styleId="Hyperlink">
    <w:name w:val="Hyperlink"/>
    <w:basedOn w:val="DefaultParagraphFont"/>
    <w:uiPriority w:val="99"/>
    <w:unhideWhenUsed/>
    <w:rsid w:val="009F5283"/>
    <w:rPr>
      <w:color w:val="0000FF" w:themeColor="hyperlink"/>
      <w:u w:val="single"/>
    </w:rPr>
  </w:style>
  <w:style w:type="paragraph" w:styleId="TOCHeading">
    <w:name w:val="TOC Heading"/>
    <w:basedOn w:val="Heading1"/>
    <w:next w:val="Normal"/>
    <w:uiPriority w:val="39"/>
    <w:unhideWhenUsed/>
    <w:qFormat/>
    <w:rsid w:val="004B13DD"/>
    <w:pPr>
      <w:outlineLvl w:val="9"/>
    </w:pPr>
    <w:rPr>
      <w:lang w:val="en-US"/>
    </w:rPr>
  </w:style>
  <w:style w:type="paragraph" w:styleId="TOC2">
    <w:name w:val="toc 2"/>
    <w:basedOn w:val="Normal"/>
    <w:next w:val="Normal"/>
    <w:autoRedefine/>
    <w:uiPriority w:val="39"/>
    <w:semiHidden/>
    <w:unhideWhenUsed/>
    <w:qFormat/>
    <w:rsid w:val="009A4C05"/>
    <w:pPr>
      <w:spacing w:after="100"/>
      <w:ind w:left="220"/>
    </w:pPr>
    <w:rPr>
      <w:lang w:val="en-US"/>
    </w:rPr>
  </w:style>
  <w:style w:type="paragraph" w:styleId="TOC1">
    <w:name w:val="toc 1"/>
    <w:basedOn w:val="Normal"/>
    <w:next w:val="Normal"/>
    <w:autoRedefine/>
    <w:uiPriority w:val="39"/>
    <w:semiHidden/>
    <w:unhideWhenUsed/>
    <w:qFormat/>
    <w:rsid w:val="009A4C05"/>
    <w:pPr>
      <w:spacing w:after="100"/>
    </w:pPr>
    <w:rPr>
      <w:lang w:val="en-US"/>
    </w:rPr>
  </w:style>
  <w:style w:type="paragraph" w:styleId="TOC3">
    <w:name w:val="toc 3"/>
    <w:basedOn w:val="Normal"/>
    <w:next w:val="Normal"/>
    <w:autoRedefine/>
    <w:uiPriority w:val="39"/>
    <w:semiHidden/>
    <w:unhideWhenUsed/>
    <w:qFormat/>
    <w:rsid w:val="009A4C05"/>
    <w:pPr>
      <w:spacing w:after="100"/>
      <w:ind w:left="440"/>
    </w:pPr>
    <w:rPr>
      <w:lang w:val="en-US"/>
    </w:rPr>
  </w:style>
  <w:style w:type="paragraph" w:styleId="NormalWeb">
    <w:name w:val="Normal (Web)"/>
    <w:basedOn w:val="Normal"/>
    <w:uiPriority w:val="99"/>
    <w:semiHidden/>
    <w:unhideWhenUsed/>
    <w:rsid w:val="00C664FC"/>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798E"/>
    <w:rPr>
      <w:rFonts w:ascii="Arial" w:eastAsia="Times New Roman" w:hAnsi="Arial" w:cs="Times New Roman"/>
      <w:b/>
      <w:snapToGrid w:val="0"/>
      <w:sz w:val="28"/>
      <w:szCs w:val="20"/>
      <w:lang w:eastAsia="en-US"/>
    </w:rPr>
  </w:style>
  <w:style w:type="character" w:customStyle="1" w:styleId="Heading3Char">
    <w:name w:val="Heading 3 Char"/>
    <w:basedOn w:val="DefaultParagraphFont"/>
    <w:link w:val="Heading3"/>
    <w:rsid w:val="0044798E"/>
    <w:rPr>
      <w:rFonts w:ascii="Arial" w:eastAsia="Times New Roman" w:hAnsi="Arial" w:cs="Times New Roman"/>
      <w:b/>
      <w:snapToGrid w:val="0"/>
      <w:sz w:val="24"/>
      <w:szCs w:val="20"/>
      <w:lang w:eastAsia="en-US"/>
    </w:rPr>
  </w:style>
  <w:style w:type="character" w:customStyle="1" w:styleId="Heading4Char">
    <w:name w:val="Heading 4 Char"/>
    <w:basedOn w:val="DefaultParagraphFont"/>
    <w:link w:val="Heading4"/>
    <w:rsid w:val="0044798E"/>
    <w:rPr>
      <w:rFonts w:ascii="Arial" w:eastAsia="Times New Roman" w:hAnsi="Arial" w:cs="Times New Roman"/>
      <w:b/>
      <w:snapToGrid w:val="0"/>
      <w:sz w:val="20"/>
      <w:szCs w:val="20"/>
      <w:lang w:eastAsia="en-US"/>
    </w:rPr>
  </w:style>
  <w:style w:type="character" w:customStyle="1" w:styleId="Heading5Char">
    <w:name w:val="Heading 5 Char"/>
    <w:basedOn w:val="DefaultParagraphFont"/>
    <w:link w:val="Heading5"/>
    <w:rsid w:val="0044798E"/>
    <w:rPr>
      <w:rFonts w:ascii="Arial" w:eastAsia="Times New Roman" w:hAnsi="Arial" w:cs="Times New Roman"/>
      <w:snapToGrid w:val="0"/>
      <w:sz w:val="20"/>
      <w:szCs w:val="20"/>
      <w:lang w:eastAsia="en-US"/>
    </w:rPr>
  </w:style>
  <w:style w:type="character" w:customStyle="1" w:styleId="Heading6Char">
    <w:name w:val="Heading 6 Char"/>
    <w:basedOn w:val="DefaultParagraphFont"/>
    <w:link w:val="Heading6"/>
    <w:rsid w:val="0044798E"/>
    <w:rPr>
      <w:rFonts w:ascii="Arial" w:eastAsia="Times New Roman" w:hAnsi="Arial" w:cs="Times New Roman"/>
      <w:i/>
      <w:snapToGrid w:val="0"/>
      <w:sz w:val="20"/>
      <w:szCs w:val="20"/>
      <w:lang w:eastAsia="en-US"/>
    </w:rPr>
  </w:style>
  <w:style w:type="character" w:customStyle="1" w:styleId="Heading7Char">
    <w:name w:val="Heading 7 Char"/>
    <w:basedOn w:val="DefaultParagraphFont"/>
    <w:link w:val="Heading7"/>
    <w:rsid w:val="0044798E"/>
    <w:rPr>
      <w:rFonts w:ascii="Arial" w:eastAsia="Times New Roman" w:hAnsi="Arial" w:cs="Times New Roman"/>
      <w:i/>
      <w:snapToGrid w:val="0"/>
      <w:szCs w:val="20"/>
      <w:lang w:eastAsia="en-US"/>
    </w:rPr>
  </w:style>
  <w:style w:type="character" w:customStyle="1" w:styleId="Heading8Char">
    <w:name w:val="Heading 8 Char"/>
    <w:basedOn w:val="DefaultParagraphFont"/>
    <w:link w:val="Heading8"/>
    <w:rsid w:val="0044798E"/>
    <w:rPr>
      <w:rFonts w:ascii="Arial" w:eastAsia="Times New Roman" w:hAnsi="Arial" w:cs="Times New Roman"/>
      <w:i/>
      <w:snapToGrid w:val="0"/>
      <w:szCs w:val="20"/>
      <w:lang w:eastAsia="en-US"/>
    </w:rPr>
  </w:style>
  <w:style w:type="character" w:customStyle="1" w:styleId="Heading9Char">
    <w:name w:val="Heading 9 Char"/>
    <w:basedOn w:val="DefaultParagraphFont"/>
    <w:link w:val="Heading9"/>
    <w:rsid w:val="0044798E"/>
    <w:rPr>
      <w:rFonts w:ascii="Arial" w:eastAsia="Times New Roman" w:hAnsi="Arial" w:cs="Times New Roman"/>
      <w:i/>
      <w:snapToGrid w:val="0"/>
      <w:szCs w:val="20"/>
      <w:lang w:eastAsia="en-US"/>
    </w:rPr>
  </w:style>
  <w:style w:type="character" w:styleId="Strong">
    <w:name w:val="Strong"/>
    <w:basedOn w:val="DefaultParagraphFont"/>
    <w:uiPriority w:val="22"/>
    <w:qFormat/>
    <w:rsid w:val="004251E6"/>
    <w:rPr>
      <w:b/>
      <w:bCs/>
    </w:rPr>
  </w:style>
  <w:style w:type="paragraph" w:customStyle="1" w:styleId="Default">
    <w:name w:val="Default"/>
    <w:rsid w:val="00091FA2"/>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D6191A"/>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D6191A"/>
    <w:rPr>
      <w:rFonts w:ascii="Cambria" w:eastAsia="Times New Roman" w:hAnsi="Cambria" w:cs="Times New Roman"/>
      <w:i/>
      <w:iCs/>
      <w:color w:val="4F81BD"/>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8E"/>
    <w:pPr>
      <w:keepNext/>
      <w:widowControl w:val="0"/>
      <w:tabs>
        <w:tab w:val="num" w:pos="576"/>
      </w:tabs>
      <w:spacing w:before="120" w:after="120" w:line="240" w:lineRule="auto"/>
      <w:ind w:left="576" w:hanging="576"/>
      <w:outlineLvl w:val="1"/>
    </w:pPr>
    <w:rPr>
      <w:rFonts w:ascii="Arial" w:eastAsia="Times New Roman" w:hAnsi="Arial" w:cs="Times New Roman"/>
      <w:b/>
      <w:snapToGrid w:val="0"/>
      <w:sz w:val="28"/>
      <w:szCs w:val="20"/>
      <w:lang w:eastAsia="en-US"/>
    </w:rPr>
  </w:style>
  <w:style w:type="paragraph" w:styleId="Heading3">
    <w:name w:val="heading 3"/>
    <w:basedOn w:val="Normal"/>
    <w:next w:val="Normal"/>
    <w:link w:val="Heading3Char"/>
    <w:qFormat/>
    <w:rsid w:val="0044798E"/>
    <w:pPr>
      <w:keepNext/>
      <w:widowControl w:val="0"/>
      <w:tabs>
        <w:tab w:val="num" w:pos="720"/>
      </w:tabs>
      <w:spacing w:before="220" w:after="80" w:line="240" w:lineRule="auto"/>
      <w:ind w:left="720" w:hanging="720"/>
      <w:outlineLvl w:val="2"/>
    </w:pPr>
    <w:rPr>
      <w:rFonts w:ascii="Arial" w:eastAsia="Times New Roman" w:hAnsi="Arial" w:cs="Times New Roman"/>
      <w:b/>
      <w:snapToGrid w:val="0"/>
      <w:sz w:val="24"/>
      <w:szCs w:val="20"/>
      <w:lang w:eastAsia="en-US"/>
    </w:rPr>
  </w:style>
  <w:style w:type="paragraph" w:styleId="Heading4">
    <w:name w:val="heading 4"/>
    <w:basedOn w:val="Normal"/>
    <w:next w:val="Normal"/>
    <w:link w:val="Heading4Char"/>
    <w:qFormat/>
    <w:rsid w:val="0044798E"/>
    <w:pPr>
      <w:keepNext/>
      <w:widowControl w:val="0"/>
      <w:tabs>
        <w:tab w:val="num" w:pos="864"/>
      </w:tabs>
      <w:spacing w:before="140" w:after="80" w:line="240" w:lineRule="auto"/>
      <w:ind w:left="864" w:hanging="864"/>
      <w:outlineLvl w:val="3"/>
    </w:pPr>
    <w:rPr>
      <w:rFonts w:ascii="Arial" w:eastAsia="Times New Roman" w:hAnsi="Arial" w:cs="Times New Roman"/>
      <w:b/>
      <w:snapToGrid w:val="0"/>
      <w:sz w:val="20"/>
      <w:szCs w:val="20"/>
      <w:lang w:eastAsia="en-US"/>
    </w:rPr>
  </w:style>
  <w:style w:type="paragraph" w:styleId="Heading5">
    <w:name w:val="heading 5"/>
    <w:basedOn w:val="Normal"/>
    <w:next w:val="Normal"/>
    <w:link w:val="Heading5Char"/>
    <w:qFormat/>
    <w:rsid w:val="0044798E"/>
    <w:pPr>
      <w:widowControl w:val="0"/>
      <w:tabs>
        <w:tab w:val="num" w:pos="1008"/>
      </w:tabs>
      <w:spacing w:before="140" w:after="0" w:line="240" w:lineRule="auto"/>
      <w:ind w:left="1008" w:hanging="1008"/>
      <w:outlineLvl w:val="4"/>
    </w:pPr>
    <w:rPr>
      <w:rFonts w:ascii="Arial" w:eastAsia="Times New Roman" w:hAnsi="Arial" w:cs="Times New Roman"/>
      <w:snapToGrid w:val="0"/>
      <w:sz w:val="20"/>
      <w:szCs w:val="20"/>
      <w:lang w:eastAsia="en-US"/>
    </w:rPr>
  </w:style>
  <w:style w:type="paragraph" w:styleId="Heading6">
    <w:name w:val="heading 6"/>
    <w:basedOn w:val="Normal"/>
    <w:next w:val="Normal"/>
    <w:link w:val="Heading6Char"/>
    <w:qFormat/>
    <w:rsid w:val="0044798E"/>
    <w:pPr>
      <w:widowControl w:val="0"/>
      <w:tabs>
        <w:tab w:val="num" w:pos="1152"/>
      </w:tabs>
      <w:spacing w:before="240" w:after="0" w:line="240" w:lineRule="auto"/>
      <w:ind w:left="1152" w:hanging="1152"/>
      <w:outlineLvl w:val="5"/>
    </w:pPr>
    <w:rPr>
      <w:rFonts w:ascii="Arial" w:eastAsia="Times New Roman" w:hAnsi="Arial" w:cs="Times New Roman"/>
      <w:i/>
      <w:snapToGrid w:val="0"/>
      <w:sz w:val="20"/>
      <w:szCs w:val="20"/>
      <w:lang w:eastAsia="en-US"/>
    </w:rPr>
  </w:style>
  <w:style w:type="paragraph" w:styleId="Heading7">
    <w:name w:val="heading 7"/>
    <w:basedOn w:val="Normal"/>
    <w:next w:val="Normal"/>
    <w:link w:val="Heading7Char"/>
    <w:qFormat/>
    <w:rsid w:val="0044798E"/>
    <w:pPr>
      <w:widowControl w:val="0"/>
      <w:tabs>
        <w:tab w:val="num" w:pos="1296"/>
      </w:tabs>
      <w:spacing w:before="240" w:after="0" w:line="240" w:lineRule="auto"/>
      <w:ind w:left="1296" w:hanging="1296"/>
      <w:outlineLvl w:val="6"/>
    </w:pPr>
    <w:rPr>
      <w:rFonts w:ascii="Arial" w:eastAsia="Times New Roman" w:hAnsi="Arial" w:cs="Times New Roman"/>
      <w:i/>
      <w:snapToGrid w:val="0"/>
      <w:szCs w:val="20"/>
      <w:lang w:eastAsia="en-US"/>
    </w:rPr>
  </w:style>
  <w:style w:type="paragraph" w:styleId="Heading8">
    <w:name w:val="heading 8"/>
    <w:basedOn w:val="Normal"/>
    <w:next w:val="Normal"/>
    <w:link w:val="Heading8Char"/>
    <w:qFormat/>
    <w:rsid w:val="0044798E"/>
    <w:pPr>
      <w:widowControl w:val="0"/>
      <w:tabs>
        <w:tab w:val="num" w:pos="1440"/>
      </w:tabs>
      <w:spacing w:before="240" w:after="0" w:line="240" w:lineRule="auto"/>
      <w:ind w:left="1440" w:hanging="1440"/>
      <w:outlineLvl w:val="7"/>
    </w:pPr>
    <w:rPr>
      <w:rFonts w:ascii="Arial" w:eastAsia="Times New Roman" w:hAnsi="Arial" w:cs="Times New Roman"/>
      <w:i/>
      <w:snapToGrid w:val="0"/>
      <w:szCs w:val="20"/>
      <w:lang w:eastAsia="en-US"/>
    </w:rPr>
  </w:style>
  <w:style w:type="paragraph" w:styleId="Heading9">
    <w:name w:val="heading 9"/>
    <w:basedOn w:val="Normal"/>
    <w:next w:val="Normal"/>
    <w:link w:val="Heading9Char"/>
    <w:qFormat/>
    <w:rsid w:val="0044798E"/>
    <w:pPr>
      <w:widowControl w:val="0"/>
      <w:tabs>
        <w:tab w:val="num" w:pos="1584"/>
      </w:tabs>
      <w:spacing w:before="240" w:after="0" w:line="240" w:lineRule="auto"/>
      <w:ind w:left="1584" w:hanging="1584"/>
      <w:outlineLvl w:val="8"/>
    </w:pPr>
    <w:rPr>
      <w:rFonts w:ascii="Arial" w:eastAsia="Times New Roman" w:hAnsi="Arial" w:cs="Times New Roman"/>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6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E8"/>
  </w:style>
  <w:style w:type="paragraph" w:styleId="Footer">
    <w:name w:val="footer"/>
    <w:basedOn w:val="Normal"/>
    <w:link w:val="FooterChar"/>
    <w:uiPriority w:val="99"/>
    <w:unhideWhenUsed/>
    <w:rsid w:val="00A8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E8"/>
  </w:style>
  <w:style w:type="paragraph" w:styleId="ListParagraph">
    <w:name w:val="List Paragraph"/>
    <w:basedOn w:val="Normal"/>
    <w:uiPriority w:val="34"/>
    <w:qFormat/>
    <w:rsid w:val="004C3125"/>
    <w:pPr>
      <w:ind w:left="720"/>
      <w:contextualSpacing/>
    </w:pPr>
  </w:style>
  <w:style w:type="character" w:styleId="CommentReference">
    <w:name w:val="annotation reference"/>
    <w:basedOn w:val="DefaultParagraphFont"/>
    <w:semiHidden/>
    <w:unhideWhenUsed/>
    <w:rsid w:val="0002595F"/>
    <w:rPr>
      <w:sz w:val="16"/>
      <w:szCs w:val="16"/>
    </w:rPr>
  </w:style>
  <w:style w:type="paragraph" w:styleId="CommentText">
    <w:name w:val="annotation text"/>
    <w:basedOn w:val="Normal"/>
    <w:link w:val="CommentTextChar"/>
    <w:semiHidden/>
    <w:unhideWhenUsed/>
    <w:rsid w:val="0002595F"/>
    <w:pPr>
      <w:spacing w:line="240" w:lineRule="auto"/>
    </w:pPr>
    <w:rPr>
      <w:sz w:val="20"/>
      <w:szCs w:val="20"/>
    </w:rPr>
  </w:style>
  <w:style w:type="character" w:customStyle="1" w:styleId="CommentTextChar">
    <w:name w:val="Comment Text Char"/>
    <w:basedOn w:val="DefaultParagraphFont"/>
    <w:link w:val="CommentText"/>
    <w:semiHidden/>
    <w:rsid w:val="0002595F"/>
    <w:rPr>
      <w:sz w:val="20"/>
      <w:szCs w:val="20"/>
    </w:rPr>
  </w:style>
  <w:style w:type="paragraph" w:styleId="CommentSubject">
    <w:name w:val="annotation subject"/>
    <w:basedOn w:val="CommentText"/>
    <w:next w:val="CommentText"/>
    <w:link w:val="CommentSubjectChar"/>
    <w:uiPriority w:val="99"/>
    <w:semiHidden/>
    <w:unhideWhenUsed/>
    <w:rsid w:val="0002595F"/>
    <w:rPr>
      <w:b/>
      <w:bCs/>
    </w:rPr>
  </w:style>
  <w:style w:type="character" w:customStyle="1" w:styleId="CommentSubjectChar">
    <w:name w:val="Comment Subject Char"/>
    <w:basedOn w:val="CommentTextChar"/>
    <w:link w:val="CommentSubject"/>
    <w:uiPriority w:val="99"/>
    <w:semiHidden/>
    <w:rsid w:val="0002595F"/>
    <w:rPr>
      <w:b/>
      <w:bCs/>
      <w:sz w:val="20"/>
      <w:szCs w:val="20"/>
    </w:rPr>
  </w:style>
  <w:style w:type="paragraph" w:styleId="BalloonText">
    <w:name w:val="Balloon Text"/>
    <w:basedOn w:val="Normal"/>
    <w:link w:val="BalloonTextChar"/>
    <w:uiPriority w:val="99"/>
    <w:semiHidden/>
    <w:unhideWhenUsed/>
    <w:rsid w:val="0002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5F"/>
    <w:rPr>
      <w:rFonts w:ascii="Tahoma" w:hAnsi="Tahoma" w:cs="Tahoma"/>
      <w:sz w:val="16"/>
      <w:szCs w:val="16"/>
    </w:rPr>
  </w:style>
  <w:style w:type="character" w:styleId="Hyperlink">
    <w:name w:val="Hyperlink"/>
    <w:basedOn w:val="DefaultParagraphFont"/>
    <w:uiPriority w:val="99"/>
    <w:unhideWhenUsed/>
    <w:rsid w:val="009F5283"/>
    <w:rPr>
      <w:color w:val="0000FF" w:themeColor="hyperlink"/>
      <w:u w:val="single"/>
    </w:rPr>
  </w:style>
  <w:style w:type="paragraph" w:styleId="TOCHeading">
    <w:name w:val="TOC Heading"/>
    <w:basedOn w:val="Heading1"/>
    <w:next w:val="Normal"/>
    <w:uiPriority w:val="39"/>
    <w:unhideWhenUsed/>
    <w:qFormat/>
    <w:rsid w:val="004B13DD"/>
    <w:pPr>
      <w:outlineLvl w:val="9"/>
    </w:pPr>
    <w:rPr>
      <w:lang w:val="en-US"/>
    </w:rPr>
  </w:style>
  <w:style w:type="paragraph" w:styleId="TOC2">
    <w:name w:val="toc 2"/>
    <w:basedOn w:val="Normal"/>
    <w:next w:val="Normal"/>
    <w:autoRedefine/>
    <w:uiPriority w:val="39"/>
    <w:semiHidden/>
    <w:unhideWhenUsed/>
    <w:qFormat/>
    <w:rsid w:val="009A4C05"/>
    <w:pPr>
      <w:spacing w:after="100"/>
      <w:ind w:left="220"/>
    </w:pPr>
    <w:rPr>
      <w:lang w:val="en-US"/>
    </w:rPr>
  </w:style>
  <w:style w:type="paragraph" w:styleId="TOC1">
    <w:name w:val="toc 1"/>
    <w:basedOn w:val="Normal"/>
    <w:next w:val="Normal"/>
    <w:autoRedefine/>
    <w:uiPriority w:val="39"/>
    <w:semiHidden/>
    <w:unhideWhenUsed/>
    <w:qFormat/>
    <w:rsid w:val="009A4C05"/>
    <w:pPr>
      <w:spacing w:after="100"/>
    </w:pPr>
    <w:rPr>
      <w:lang w:val="en-US"/>
    </w:rPr>
  </w:style>
  <w:style w:type="paragraph" w:styleId="TOC3">
    <w:name w:val="toc 3"/>
    <w:basedOn w:val="Normal"/>
    <w:next w:val="Normal"/>
    <w:autoRedefine/>
    <w:uiPriority w:val="39"/>
    <w:semiHidden/>
    <w:unhideWhenUsed/>
    <w:qFormat/>
    <w:rsid w:val="009A4C05"/>
    <w:pPr>
      <w:spacing w:after="100"/>
      <w:ind w:left="440"/>
    </w:pPr>
    <w:rPr>
      <w:lang w:val="en-US"/>
    </w:rPr>
  </w:style>
  <w:style w:type="paragraph" w:styleId="NormalWeb">
    <w:name w:val="Normal (Web)"/>
    <w:basedOn w:val="Normal"/>
    <w:uiPriority w:val="99"/>
    <w:semiHidden/>
    <w:unhideWhenUsed/>
    <w:rsid w:val="00C664FC"/>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798E"/>
    <w:rPr>
      <w:rFonts w:ascii="Arial" w:eastAsia="Times New Roman" w:hAnsi="Arial" w:cs="Times New Roman"/>
      <w:b/>
      <w:snapToGrid w:val="0"/>
      <w:sz w:val="28"/>
      <w:szCs w:val="20"/>
      <w:lang w:eastAsia="en-US"/>
    </w:rPr>
  </w:style>
  <w:style w:type="character" w:customStyle="1" w:styleId="Heading3Char">
    <w:name w:val="Heading 3 Char"/>
    <w:basedOn w:val="DefaultParagraphFont"/>
    <w:link w:val="Heading3"/>
    <w:rsid w:val="0044798E"/>
    <w:rPr>
      <w:rFonts w:ascii="Arial" w:eastAsia="Times New Roman" w:hAnsi="Arial" w:cs="Times New Roman"/>
      <w:b/>
      <w:snapToGrid w:val="0"/>
      <w:sz w:val="24"/>
      <w:szCs w:val="20"/>
      <w:lang w:eastAsia="en-US"/>
    </w:rPr>
  </w:style>
  <w:style w:type="character" w:customStyle="1" w:styleId="Heading4Char">
    <w:name w:val="Heading 4 Char"/>
    <w:basedOn w:val="DefaultParagraphFont"/>
    <w:link w:val="Heading4"/>
    <w:rsid w:val="0044798E"/>
    <w:rPr>
      <w:rFonts w:ascii="Arial" w:eastAsia="Times New Roman" w:hAnsi="Arial" w:cs="Times New Roman"/>
      <w:b/>
      <w:snapToGrid w:val="0"/>
      <w:sz w:val="20"/>
      <w:szCs w:val="20"/>
      <w:lang w:eastAsia="en-US"/>
    </w:rPr>
  </w:style>
  <w:style w:type="character" w:customStyle="1" w:styleId="Heading5Char">
    <w:name w:val="Heading 5 Char"/>
    <w:basedOn w:val="DefaultParagraphFont"/>
    <w:link w:val="Heading5"/>
    <w:rsid w:val="0044798E"/>
    <w:rPr>
      <w:rFonts w:ascii="Arial" w:eastAsia="Times New Roman" w:hAnsi="Arial" w:cs="Times New Roman"/>
      <w:snapToGrid w:val="0"/>
      <w:sz w:val="20"/>
      <w:szCs w:val="20"/>
      <w:lang w:eastAsia="en-US"/>
    </w:rPr>
  </w:style>
  <w:style w:type="character" w:customStyle="1" w:styleId="Heading6Char">
    <w:name w:val="Heading 6 Char"/>
    <w:basedOn w:val="DefaultParagraphFont"/>
    <w:link w:val="Heading6"/>
    <w:rsid w:val="0044798E"/>
    <w:rPr>
      <w:rFonts w:ascii="Arial" w:eastAsia="Times New Roman" w:hAnsi="Arial" w:cs="Times New Roman"/>
      <w:i/>
      <w:snapToGrid w:val="0"/>
      <w:sz w:val="20"/>
      <w:szCs w:val="20"/>
      <w:lang w:eastAsia="en-US"/>
    </w:rPr>
  </w:style>
  <w:style w:type="character" w:customStyle="1" w:styleId="Heading7Char">
    <w:name w:val="Heading 7 Char"/>
    <w:basedOn w:val="DefaultParagraphFont"/>
    <w:link w:val="Heading7"/>
    <w:rsid w:val="0044798E"/>
    <w:rPr>
      <w:rFonts w:ascii="Arial" w:eastAsia="Times New Roman" w:hAnsi="Arial" w:cs="Times New Roman"/>
      <w:i/>
      <w:snapToGrid w:val="0"/>
      <w:szCs w:val="20"/>
      <w:lang w:eastAsia="en-US"/>
    </w:rPr>
  </w:style>
  <w:style w:type="character" w:customStyle="1" w:styleId="Heading8Char">
    <w:name w:val="Heading 8 Char"/>
    <w:basedOn w:val="DefaultParagraphFont"/>
    <w:link w:val="Heading8"/>
    <w:rsid w:val="0044798E"/>
    <w:rPr>
      <w:rFonts w:ascii="Arial" w:eastAsia="Times New Roman" w:hAnsi="Arial" w:cs="Times New Roman"/>
      <w:i/>
      <w:snapToGrid w:val="0"/>
      <w:szCs w:val="20"/>
      <w:lang w:eastAsia="en-US"/>
    </w:rPr>
  </w:style>
  <w:style w:type="character" w:customStyle="1" w:styleId="Heading9Char">
    <w:name w:val="Heading 9 Char"/>
    <w:basedOn w:val="DefaultParagraphFont"/>
    <w:link w:val="Heading9"/>
    <w:rsid w:val="0044798E"/>
    <w:rPr>
      <w:rFonts w:ascii="Arial" w:eastAsia="Times New Roman" w:hAnsi="Arial" w:cs="Times New Roman"/>
      <w:i/>
      <w:snapToGrid w:val="0"/>
      <w:szCs w:val="20"/>
      <w:lang w:eastAsia="en-US"/>
    </w:rPr>
  </w:style>
  <w:style w:type="character" w:styleId="Strong">
    <w:name w:val="Strong"/>
    <w:basedOn w:val="DefaultParagraphFont"/>
    <w:uiPriority w:val="22"/>
    <w:qFormat/>
    <w:rsid w:val="004251E6"/>
    <w:rPr>
      <w:b/>
      <w:bCs/>
    </w:rPr>
  </w:style>
  <w:style w:type="paragraph" w:customStyle="1" w:styleId="Default">
    <w:name w:val="Default"/>
    <w:rsid w:val="00091FA2"/>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D6191A"/>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D6191A"/>
    <w:rPr>
      <w:rFonts w:ascii="Cambria" w:eastAsia="Times New Roman" w:hAnsi="Cambria" w:cs="Times New Roman"/>
      <w:i/>
      <w:iCs/>
      <w:color w:val="4F81BD"/>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687">
      <w:bodyDiv w:val="1"/>
      <w:marLeft w:val="0"/>
      <w:marRight w:val="0"/>
      <w:marTop w:val="0"/>
      <w:marBottom w:val="0"/>
      <w:divBdr>
        <w:top w:val="none" w:sz="0" w:space="0" w:color="auto"/>
        <w:left w:val="none" w:sz="0" w:space="0" w:color="auto"/>
        <w:bottom w:val="none" w:sz="0" w:space="0" w:color="auto"/>
        <w:right w:val="none" w:sz="0" w:space="0" w:color="auto"/>
      </w:divBdr>
      <w:divsChild>
        <w:div w:id="1907644495">
          <w:marLeft w:val="0"/>
          <w:marRight w:val="0"/>
          <w:marTop w:val="0"/>
          <w:marBottom w:val="0"/>
          <w:divBdr>
            <w:top w:val="none" w:sz="0" w:space="0" w:color="auto"/>
            <w:left w:val="none" w:sz="0" w:space="0" w:color="auto"/>
            <w:bottom w:val="none" w:sz="0" w:space="0" w:color="auto"/>
            <w:right w:val="none" w:sz="0" w:space="0" w:color="auto"/>
          </w:divBdr>
          <w:divsChild>
            <w:div w:id="386956076">
              <w:marLeft w:val="0"/>
              <w:marRight w:val="0"/>
              <w:marTop w:val="0"/>
              <w:marBottom w:val="0"/>
              <w:divBdr>
                <w:top w:val="none" w:sz="0" w:space="0" w:color="auto"/>
                <w:left w:val="none" w:sz="0" w:space="0" w:color="auto"/>
                <w:bottom w:val="none" w:sz="0" w:space="0" w:color="auto"/>
                <w:right w:val="none" w:sz="0" w:space="0" w:color="auto"/>
              </w:divBdr>
              <w:divsChild>
                <w:div w:id="2117942397">
                  <w:marLeft w:val="0"/>
                  <w:marRight w:val="0"/>
                  <w:marTop w:val="0"/>
                  <w:marBottom w:val="0"/>
                  <w:divBdr>
                    <w:top w:val="none" w:sz="0" w:space="0" w:color="auto"/>
                    <w:left w:val="none" w:sz="0" w:space="0" w:color="auto"/>
                    <w:bottom w:val="none" w:sz="0" w:space="0" w:color="auto"/>
                    <w:right w:val="none" w:sz="0" w:space="0" w:color="auto"/>
                  </w:divBdr>
                  <w:divsChild>
                    <w:div w:id="1145009584">
                      <w:marLeft w:val="0"/>
                      <w:marRight w:val="0"/>
                      <w:marTop w:val="0"/>
                      <w:marBottom w:val="0"/>
                      <w:divBdr>
                        <w:top w:val="none" w:sz="0" w:space="0" w:color="auto"/>
                        <w:left w:val="none" w:sz="0" w:space="0" w:color="auto"/>
                        <w:bottom w:val="none" w:sz="0" w:space="0" w:color="auto"/>
                        <w:right w:val="none" w:sz="0" w:space="0" w:color="auto"/>
                      </w:divBdr>
                      <w:divsChild>
                        <w:div w:id="315232893">
                          <w:marLeft w:val="0"/>
                          <w:marRight w:val="0"/>
                          <w:marTop w:val="0"/>
                          <w:marBottom w:val="0"/>
                          <w:divBdr>
                            <w:top w:val="none" w:sz="0" w:space="0" w:color="auto"/>
                            <w:left w:val="none" w:sz="0" w:space="0" w:color="auto"/>
                            <w:bottom w:val="none" w:sz="0" w:space="0" w:color="auto"/>
                            <w:right w:val="none" w:sz="0" w:space="0" w:color="auto"/>
                          </w:divBdr>
                          <w:divsChild>
                            <w:div w:id="1771848869">
                              <w:marLeft w:val="0"/>
                              <w:marRight w:val="0"/>
                              <w:marTop w:val="0"/>
                              <w:marBottom w:val="0"/>
                              <w:divBdr>
                                <w:top w:val="none" w:sz="0" w:space="0" w:color="auto"/>
                                <w:left w:val="none" w:sz="0" w:space="0" w:color="auto"/>
                                <w:bottom w:val="none" w:sz="0" w:space="0" w:color="auto"/>
                                <w:right w:val="none" w:sz="0" w:space="0" w:color="auto"/>
                              </w:divBdr>
                              <w:divsChild>
                                <w:div w:id="2080203305">
                                  <w:marLeft w:val="0"/>
                                  <w:marRight w:val="0"/>
                                  <w:marTop w:val="0"/>
                                  <w:marBottom w:val="0"/>
                                  <w:divBdr>
                                    <w:top w:val="none" w:sz="0" w:space="0" w:color="auto"/>
                                    <w:left w:val="none" w:sz="0" w:space="0" w:color="auto"/>
                                    <w:bottom w:val="none" w:sz="0" w:space="0" w:color="auto"/>
                                    <w:right w:val="none" w:sz="0" w:space="0" w:color="auto"/>
                                  </w:divBdr>
                                  <w:divsChild>
                                    <w:div w:id="307324221">
                                      <w:marLeft w:val="0"/>
                                      <w:marRight w:val="0"/>
                                      <w:marTop w:val="0"/>
                                      <w:marBottom w:val="0"/>
                                      <w:divBdr>
                                        <w:top w:val="none" w:sz="0" w:space="0" w:color="auto"/>
                                        <w:left w:val="none" w:sz="0" w:space="0" w:color="auto"/>
                                        <w:bottom w:val="none" w:sz="0" w:space="0" w:color="auto"/>
                                        <w:right w:val="none" w:sz="0" w:space="0" w:color="auto"/>
                                      </w:divBdr>
                                      <w:divsChild>
                                        <w:div w:id="1910387346">
                                          <w:marLeft w:val="0"/>
                                          <w:marRight w:val="0"/>
                                          <w:marTop w:val="0"/>
                                          <w:marBottom w:val="0"/>
                                          <w:divBdr>
                                            <w:top w:val="none" w:sz="0" w:space="0" w:color="auto"/>
                                            <w:left w:val="none" w:sz="0" w:space="0" w:color="auto"/>
                                            <w:bottom w:val="none" w:sz="0" w:space="0" w:color="auto"/>
                                            <w:right w:val="none" w:sz="0" w:space="0" w:color="auto"/>
                                          </w:divBdr>
                                          <w:divsChild>
                                            <w:div w:id="1984039863">
                                              <w:marLeft w:val="0"/>
                                              <w:marRight w:val="0"/>
                                              <w:marTop w:val="0"/>
                                              <w:marBottom w:val="0"/>
                                              <w:divBdr>
                                                <w:top w:val="none" w:sz="0" w:space="0" w:color="auto"/>
                                                <w:left w:val="none" w:sz="0" w:space="0" w:color="auto"/>
                                                <w:bottom w:val="none" w:sz="0" w:space="0" w:color="auto"/>
                                                <w:right w:val="none" w:sz="0" w:space="0" w:color="auto"/>
                                              </w:divBdr>
                                              <w:divsChild>
                                                <w:div w:id="13199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63011">
      <w:bodyDiv w:val="1"/>
      <w:marLeft w:val="0"/>
      <w:marRight w:val="0"/>
      <w:marTop w:val="0"/>
      <w:marBottom w:val="0"/>
      <w:divBdr>
        <w:top w:val="none" w:sz="0" w:space="0" w:color="auto"/>
        <w:left w:val="none" w:sz="0" w:space="0" w:color="auto"/>
        <w:bottom w:val="none" w:sz="0" w:space="0" w:color="auto"/>
        <w:right w:val="none" w:sz="0" w:space="0" w:color="auto"/>
      </w:divBdr>
      <w:divsChild>
        <w:div w:id="643046132">
          <w:marLeft w:val="0"/>
          <w:marRight w:val="0"/>
          <w:marTop w:val="0"/>
          <w:marBottom w:val="0"/>
          <w:divBdr>
            <w:top w:val="none" w:sz="0" w:space="0" w:color="auto"/>
            <w:left w:val="none" w:sz="0" w:space="0" w:color="auto"/>
            <w:bottom w:val="none" w:sz="0" w:space="0" w:color="auto"/>
            <w:right w:val="none" w:sz="0" w:space="0" w:color="auto"/>
          </w:divBdr>
          <w:divsChild>
            <w:div w:id="1148203393">
              <w:marLeft w:val="0"/>
              <w:marRight w:val="0"/>
              <w:marTop w:val="0"/>
              <w:marBottom w:val="0"/>
              <w:divBdr>
                <w:top w:val="none" w:sz="0" w:space="0" w:color="auto"/>
                <w:left w:val="none" w:sz="0" w:space="0" w:color="auto"/>
                <w:bottom w:val="none" w:sz="0" w:space="0" w:color="auto"/>
                <w:right w:val="none" w:sz="0" w:space="0" w:color="auto"/>
              </w:divBdr>
              <w:divsChild>
                <w:div w:id="1159662634">
                  <w:marLeft w:val="0"/>
                  <w:marRight w:val="0"/>
                  <w:marTop w:val="0"/>
                  <w:marBottom w:val="0"/>
                  <w:divBdr>
                    <w:top w:val="none" w:sz="0" w:space="0" w:color="auto"/>
                    <w:left w:val="none" w:sz="0" w:space="0" w:color="auto"/>
                    <w:bottom w:val="none" w:sz="0" w:space="0" w:color="auto"/>
                    <w:right w:val="none" w:sz="0" w:space="0" w:color="auto"/>
                  </w:divBdr>
                  <w:divsChild>
                    <w:div w:id="1722245182">
                      <w:marLeft w:val="0"/>
                      <w:marRight w:val="0"/>
                      <w:marTop w:val="0"/>
                      <w:marBottom w:val="0"/>
                      <w:divBdr>
                        <w:top w:val="none" w:sz="0" w:space="0" w:color="auto"/>
                        <w:left w:val="none" w:sz="0" w:space="0" w:color="auto"/>
                        <w:bottom w:val="none" w:sz="0" w:space="0" w:color="auto"/>
                        <w:right w:val="none" w:sz="0" w:space="0" w:color="auto"/>
                      </w:divBdr>
                      <w:divsChild>
                        <w:div w:id="1112670814">
                          <w:marLeft w:val="0"/>
                          <w:marRight w:val="0"/>
                          <w:marTop w:val="0"/>
                          <w:marBottom w:val="0"/>
                          <w:divBdr>
                            <w:top w:val="none" w:sz="0" w:space="0" w:color="auto"/>
                            <w:left w:val="none" w:sz="0" w:space="0" w:color="auto"/>
                            <w:bottom w:val="none" w:sz="0" w:space="0" w:color="auto"/>
                            <w:right w:val="none" w:sz="0" w:space="0" w:color="auto"/>
                          </w:divBdr>
                          <w:divsChild>
                            <w:div w:id="1624188996">
                              <w:marLeft w:val="0"/>
                              <w:marRight w:val="0"/>
                              <w:marTop w:val="0"/>
                              <w:marBottom w:val="0"/>
                              <w:divBdr>
                                <w:top w:val="none" w:sz="0" w:space="0" w:color="auto"/>
                                <w:left w:val="none" w:sz="0" w:space="0" w:color="auto"/>
                                <w:bottom w:val="none" w:sz="0" w:space="0" w:color="auto"/>
                                <w:right w:val="none" w:sz="0" w:space="0" w:color="auto"/>
                              </w:divBdr>
                              <w:divsChild>
                                <w:div w:id="1692999221">
                                  <w:marLeft w:val="0"/>
                                  <w:marRight w:val="0"/>
                                  <w:marTop w:val="0"/>
                                  <w:marBottom w:val="0"/>
                                  <w:divBdr>
                                    <w:top w:val="none" w:sz="0" w:space="0" w:color="auto"/>
                                    <w:left w:val="none" w:sz="0" w:space="0" w:color="auto"/>
                                    <w:bottom w:val="none" w:sz="0" w:space="0" w:color="auto"/>
                                    <w:right w:val="none" w:sz="0" w:space="0" w:color="auto"/>
                                  </w:divBdr>
                                  <w:divsChild>
                                    <w:div w:id="457189965">
                                      <w:marLeft w:val="0"/>
                                      <w:marRight w:val="0"/>
                                      <w:marTop w:val="0"/>
                                      <w:marBottom w:val="0"/>
                                      <w:divBdr>
                                        <w:top w:val="none" w:sz="0" w:space="0" w:color="auto"/>
                                        <w:left w:val="none" w:sz="0" w:space="0" w:color="auto"/>
                                        <w:bottom w:val="none" w:sz="0" w:space="0" w:color="auto"/>
                                        <w:right w:val="none" w:sz="0" w:space="0" w:color="auto"/>
                                      </w:divBdr>
                                      <w:divsChild>
                                        <w:div w:id="2106269202">
                                          <w:marLeft w:val="0"/>
                                          <w:marRight w:val="0"/>
                                          <w:marTop w:val="0"/>
                                          <w:marBottom w:val="0"/>
                                          <w:divBdr>
                                            <w:top w:val="none" w:sz="0" w:space="0" w:color="auto"/>
                                            <w:left w:val="none" w:sz="0" w:space="0" w:color="auto"/>
                                            <w:bottom w:val="none" w:sz="0" w:space="0" w:color="auto"/>
                                            <w:right w:val="none" w:sz="0" w:space="0" w:color="auto"/>
                                          </w:divBdr>
                                          <w:divsChild>
                                            <w:div w:id="1827932384">
                                              <w:marLeft w:val="0"/>
                                              <w:marRight w:val="0"/>
                                              <w:marTop w:val="0"/>
                                              <w:marBottom w:val="0"/>
                                              <w:divBdr>
                                                <w:top w:val="none" w:sz="0" w:space="0" w:color="auto"/>
                                                <w:left w:val="none" w:sz="0" w:space="0" w:color="auto"/>
                                                <w:bottom w:val="none" w:sz="0" w:space="0" w:color="auto"/>
                                                <w:right w:val="none" w:sz="0" w:space="0" w:color="auto"/>
                                              </w:divBdr>
                                              <w:divsChild>
                                                <w:div w:id="19641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83324">
      <w:bodyDiv w:val="1"/>
      <w:marLeft w:val="0"/>
      <w:marRight w:val="0"/>
      <w:marTop w:val="0"/>
      <w:marBottom w:val="0"/>
      <w:divBdr>
        <w:top w:val="none" w:sz="0" w:space="0" w:color="auto"/>
        <w:left w:val="none" w:sz="0" w:space="0" w:color="auto"/>
        <w:bottom w:val="none" w:sz="0" w:space="0" w:color="auto"/>
        <w:right w:val="none" w:sz="0" w:space="0" w:color="auto"/>
      </w:divBdr>
      <w:divsChild>
        <w:div w:id="539518283">
          <w:marLeft w:val="0"/>
          <w:marRight w:val="0"/>
          <w:marTop w:val="0"/>
          <w:marBottom w:val="0"/>
          <w:divBdr>
            <w:top w:val="none" w:sz="0" w:space="0" w:color="auto"/>
            <w:left w:val="none" w:sz="0" w:space="0" w:color="auto"/>
            <w:bottom w:val="none" w:sz="0" w:space="0" w:color="auto"/>
            <w:right w:val="none" w:sz="0" w:space="0" w:color="auto"/>
          </w:divBdr>
          <w:divsChild>
            <w:div w:id="627323922">
              <w:marLeft w:val="0"/>
              <w:marRight w:val="0"/>
              <w:marTop w:val="0"/>
              <w:marBottom w:val="0"/>
              <w:divBdr>
                <w:top w:val="none" w:sz="0" w:space="0" w:color="auto"/>
                <w:left w:val="none" w:sz="0" w:space="0" w:color="auto"/>
                <w:bottom w:val="none" w:sz="0" w:space="0" w:color="auto"/>
                <w:right w:val="none" w:sz="0" w:space="0" w:color="auto"/>
              </w:divBdr>
              <w:divsChild>
                <w:div w:id="737938961">
                  <w:marLeft w:val="0"/>
                  <w:marRight w:val="0"/>
                  <w:marTop w:val="0"/>
                  <w:marBottom w:val="0"/>
                  <w:divBdr>
                    <w:top w:val="none" w:sz="0" w:space="0" w:color="auto"/>
                    <w:left w:val="none" w:sz="0" w:space="0" w:color="auto"/>
                    <w:bottom w:val="none" w:sz="0" w:space="0" w:color="auto"/>
                    <w:right w:val="none" w:sz="0" w:space="0" w:color="auto"/>
                  </w:divBdr>
                  <w:divsChild>
                    <w:div w:id="200938669">
                      <w:marLeft w:val="0"/>
                      <w:marRight w:val="0"/>
                      <w:marTop w:val="0"/>
                      <w:marBottom w:val="0"/>
                      <w:divBdr>
                        <w:top w:val="none" w:sz="0" w:space="0" w:color="auto"/>
                        <w:left w:val="none" w:sz="0" w:space="0" w:color="auto"/>
                        <w:bottom w:val="none" w:sz="0" w:space="0" w:color="auto"/>
                        <w:right w:val="none" w:sz="0" w:space="0" w:color="auto"/>
                      </w:divBdr>
                      <w:divsChild>
                        <w:div w:id="367148450">
                          <w:marLeft w:val="0"/>
                          <w:marRight w:val="0"/>
                          <w:marTop w:val="0"/>
                          <w:marBottom w:val="0"/>
                          <w:divBdr>
                            <w:top w:val="none" w:sz="0" w:space="0" w:color="auto"/>
                            <w:left w:val="none" w:sz="0" w:space="0" w:color="auto"/>
                            <w:bottom w:val="none" w:sz="0" w:space="0" w:color="auto"/>
                            <w:right w:val="none" w:sz="0" w:space="0" w:color="auto"/>
                          </w:divBdr>
                          <w:divsChild>
                            <w:div w:id="1387990277">
                              <w:marLeft w:val="0"/>
                              <w:marRight w:val="0"/>
                              <w:marTop w:val="0"/>
                              <w:marBottom w:val="0"/>
                              <w:divBdr>
                                <w:top w:val="none" w:sz="0" w:space="0" w:color="auto"/>
                                <w:left w:val="none" w:sz="0" w:space="0" w:color="auto"/>
                                <w:bottom w:val="none" w:sz="0" w:space="0" w:color="auto"/>
                                <w:right w:val="none" w:sz="0" w:space="0" w:color="auto"/>
                              </w:divBdr>
                              <w:divsChild>
                                <w:div w:id="1427338100">
                                  <w:marLeft w:val="0"/>
                                  <w:marRight w:val="0"/>
                                  <w:marTop w:val="0"/>
                                  <w:marBottom w:val="0"/>
                                  <w:divBdr>
                                    <w:top w:val="none" w:sz="0" w:space="0" w:color="auto"/>
                                    <w:left w:val="none" w:sz="0" w:space="0" w:color="auto"/>
                                    <w:bottom w:val="none" w:sz="0" w:space="0" w:color="auto"/>
                                    <w:right w:val="none" w:sz="0" w:space="0" w:color="auto"/>
                                  </w:divBdr>
                                  <w:divsChild>
                                    <w:div w:id="1636254847">
                                      <w:marLeft w:val="0"/>
                                      <w:marRight w:val="0"/>
                                      <w:marTop w:val="0"/>
                                      <w:marBottom w:val="0"/>
                                      <w:divBdr>
                                        <w:top w:val="none" w:sz="0" w:space="0" w:color="auto"/>
                                        <w:left w:val="none" w:sz="0" w:space="0" w:color="auto"/>
                                        <w:bottom w:val="none" w:sz="0" w:space="0" w:color="auto"/>
                                        <w:right w:val="none" w:sz="0" w:space="0" w:color="auto"/>
                                      </w:divBdr>
                                      <w:divsChild>
                                        <w:div w:id="1272281135">
                                          <w:marLeft w:val="0"/>
                                          <w:marRight w:val="0"/>
                                          <w:marTop w:val="0"/>
                                          <w:marBottom w:val="0"/>
                                          <w:divBdr>
                                            <w:top w:val="none" w:sz="0" w:space="0" w:color="auto"/>
                                            <w:left w:val="none" w:sz="0" w:space="0" w:color="auto"/>
                                            <w:bottom w:val="none" w:sz="0" w:space="0" w:color="auto"/>
                                            <w:right w:val="none" w:sz="0" w:space="0" w:color="auto"/>
                                          </w:divBdr>
                                          <w:divsChild>
                                            <w:div w:id="1880973848">
                                              <w:marLeft w:val="0"/>
                                              <w:marRight w:val="0"/>
                                              <w:marTop w:val="0"/>
                                              <w:marBottom w:val="0"/>
                                              <w:divBdr>
                                                <w:top w:val="none" w:sz="0" w:space="0" w:color="auto"/>
                                                <w:left w:val="none" w:sz="0" w:space="0" w:color="auto"/>
                                                <w:bottom w:val="none" w:sz="0" w:space="0" w:color="auto"/>
                                                <w:right w:val="none" w:sz="0" w:space="0" w:color="auto"/>
                                              </w:divBdr>
                                              <w:divsChild>
                                                <w:div w:id="1676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523860">
      <w:bodyDiv w:val="1"/>
      <w:marLeft w:val="0"/>
      <w:marRight w:val="0"/>
      <w:marTop w:val="0"/>
      <w:marBottom w:val="0"/>
      <w:divBdr>
        <w:top w:val="none" w:sz="0" w:space="0" w:color="auto"/>
        <w:left w:val="none" w:sz="0" w:space="0" w:color="auto"/>
        <w:bottom w:val="none" w:sz="0" w:space="0" w:color="auto"/>
        <w:right w:val="none" w:sz="0" w:space="0" w:color="auto"/>
      </w:divBdr>
      <w:divsChild>
        <w:div w:id="1006009851">
          <w:marLeft w:val="0"/>
          <w:marRight w:val="0"/>
          <w:marTop w:val="0"/>
          <w:marBottom w:val="0"/>
          <w:divBdr>
            <w:top w:val="none" w:sz="0" w:space="0" w:color="auto"/>
            <w:left w:val="none" w:sz="0" w:space="0" w:color="auto"/>
            <w:bottom w:val="none" w:sz="0" w:space="0" w:color="auto"/>
            <w:right w:val="none" w:sz="0" w:space="0" w:color="auto"/>
          </w:divBdr>
          <w:divsChild>
            <w:div w:id="92823810">
              <w:marLeft w:val="0"/>
              <w:marRight w:val="0"/>
              <w:marTop w:val="0"/>
              <w:marBottom w:val="0"/>
              <w:divBdr>
                <w:top w:val="none" w:sz="0" w:space="0" w:color="auto"/>
                <w:left w:val="none" w:sz="0" w:space="0" w:color="auto"/>
                <w:bottom w:val="none" w:sz="0" w:space="0" w:color="auto"/>
                <w:right w:val="none" w:sz="0" w:space="0" w:color="auto"/>
              </w:divBdr>
              <w:divsChild>
                <w:div w:id="1796826072">
                  <w:marLeft w:val="0"/>
                  <w:marRight w:val="0"/>
                  <w:marTop w:val="0"/>
                  <w:marBottom w:val="0"/>
                  <w:divBdr>
                    <w:top w:val="none" w:sz="0" w:space="0" w:color="auto"/>
                    <w:left w:val="none" w:sz="0" w:space="0" w:color="auto"/>
                    <w:bottom w:val="none" w:sz="0" w:space="0" w:color="auto"/>
                    <w:right w:val="none" w:sz="0" w:space="0" w:color="auto"/>
                  </w:divBdr>
                  <w:divsChild>
                    <w:div w:id="1921910737">
                      <w:marLeft w:val="0"/>
                      <w:marRight w:val="0"/>
                      <w:marTop w:val="0"/>
                      <w:marBottom w:val="0"/>
                      <w:divBdr>
                        <w:top w:val="none" w:sz="0" w:space="0" w:color="auto"/>
                        <w:left w:val="none" w:sz="0" w:space="0" w:color="auto"/>
                        <w:bottom w:val="none" w:sz="0" w:space="0" w:color="auto"/>
                        <w:right w:val="none" w:sz="0" w:space="0" w:color="auto"/>
                      </w:divBdr>
                      <w:divsChild>
                        <w:div w:id="1028869265">
                          <w:marLeft w:val="0"/>
                          <w:marRight w:val="0"/>
                          <w:marTop w:val="0"/>
                          <w:marBottom w:val="0"/>
                          <w:divBdr>
                            <w:top w:val="none" w:sz="0" w:space="0" w:color="auto"/>
                            <w:left w:val="none" w:sz="0" w:space="0" w:color="auto"/>
                            <w:bottom w:val="none" w:sz="0" w:space="0" w:color="auto"/>
                            <w:right w:val="none" w:sz="0" w:space="0" w:color="auto"/>
                          </w:divBdr>
                          <w:divsChild>
                            <w:div w:id="843711910">
                              <w:marLeft w:val="0"/>
                              <w:marRight w:val="0"/>
                              <w:marTop w:val="0"/>
                              <w:marBottom w:val="0"/>
                              <w:divBdr>
                                <w:top w:val="none" w:sz="0" w:space="0" w:color="auto"/>
                                <w:left w:val="none" w:sz="0" w:space="0" w:color="auto"/>
                                <w:bottom w:val="none" w:sz="0" w:space="0" w:color="auto"/>
                                <w:right w:val="none" w:sz="0" w:space="0" w:color="auto"/>
                              </w:divBdr>
                              <w:divsChild>
                                <w:div w:id="215750512">
                                  <w:marLeft w:val="0"/>
                                  <w:marRight w:val="0"/>
                                  <w:marTop w:val="0"/>
                                  <w:marBottom w:val="0"/>
                                  <w:divBdr>
                                    <w:top w:val="none" w:sz="0" w:space="0" w:color="auto"/>
                                    <w:left w:val="none" w:sz="0" w:space="0" w:color="auto"/>
                                    <w:bottom w:val="none" w:sz="0" w:space="0" w:color="auto"/>
                                    <w:right w:val="none" w:sz="0" w:space="0" w:color="auto"/>
                                  </w:divBdr>
                                  <w:divsChild>
                                    <w:div w:id="287012529">
                                      <w:marLeft w:val="0"/>
                                      <w:marRight w:val="0"/>
                                      <w:marTop w:val="0"/>
                                      <w:marBottom w:val="0"/>
                                      <w:divBdr>
                                        <w:top w:val="none" w:sz="0" w:space="0" w:color="auto"/>
                                        <w:left w:val="none" w:sz="0" w:space="0" w:color="auto"/>
                                        <w:bottom w:val="none" w:sz="0" w:space="0" w:color="auto"/>
                                        <w:right w:val="none" w:sz="0" w:space="0" w:color="auto"/>
                                      </w:divBdr>
                                      <w:divsChild>
                                        <w:div w:id="689138506">
                                          <w:marLeft w:val="0"/>
                                          <w:marRight w:val="0"/>
                                          <w:marTop w:val="0"/>
                                          <w:marBottom w:val="0"/>
                                          <w:divBdr>
                                            <w:top w:val="none" w:sz="0" w:space="0" w:color="auto"/>
                                            <w:left w:val="none" w:sz="0" w:space="0" w:color="auto"/>
                                            <w:bottom w:val="none" w:sz="0" w:space="0" w:color="auto"/>
                                            <w:right w:val="none" w:sz="0" w:space="0" w:color="auto"/>
                                          </w:divBdr>
                                          <w:divsChild>
                                            <w:div w:id="1214195896">
                                              <w:marLeft w:val="0"/>
                                              <w:marRight w:val="0"/>
                                              <w:marTop w:val="0"/>
                                              <w:marBottom w:val="0"/>
                                              <w:divBdr>
                                                <w:top w:val="none" w:sz="0" w:space="0" w:color="auto"/>
                                                <w:left w:val="none" w:sz="0" w:space="0" w:color="auto"/>
                                                <w:bottom w:val="none" w:sz="0" w:space="0" w:color="auto"/>
                                                <w:right w:val="none" w:sz="0" w:space="0" w:color="auto"/>
                                              </w:divBdr>
                                              <w:divsChild>
                                                <w:div w:id="2129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73586">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1">
          <w:marLeft w:val="0"/>
          <w:marRight w:val="0"/>
          <w:marTop w:val="0"/>
          <w:marBottom w:val="0"/>
          <w:divBdr>
            <w:top w:val="none" w:sz="0" w:space="0" w:color="auto"/>
            <w:left w:val="none" w:sz="0" w:space="0" w:color="auto"/>
            <w:bottom w:val="none" w:sz="0" w:space="0" w:color="auto"/>
            <w:right w:val="none" w:sz="0" w:space="0" w:color="auto"/>
          </w:divBdr>
          <w:divsChild>
            <w:div w:id="553932614">
              <w:marLeft w:val="0"/>
              <w:marRight w:val="0"/>
              <w:marTop w:val="0"/>
              <w:marBottom w:val="0"/>
              <w:divBdr>
                <w:top w:val="none" w:sz="0" w:space="0" w:color="auto"/>
                <w:left w:val="none" w:sz="0" w:space="0" w:color="auto"/>
                <w:bottom w:val="none" w:sz="0" w:space="0" w:color="auto"/>
                <w:right w:val="none" w:sz="0" w:space="0" w:color="auto"/>
              </w:divBdr>
              <w:divsChild>
                <w:div w:id="1187334063">
                  <w:marLeft w:val="0"/>
                  <w:marRight w:val="0"/>
                  <w:marTop w:val="0"/>
                  <w:marBottom w:val="0"/>
                  <w:divBdr>
                    <w:top w:val="none" w:sz="0" w:space="0" w:color="auto"/>
                    <w:left w:val="none" w:sz="0" w:space="0" w:color="auto"/>
                    <w:bottom w:val="none" w:sz="0" w:space="0" w:color="auto"/>
                    <w:right w:val="none" w:sz="0" w:space="0" w:color="auto"/>
                  </w:divBdr>
                  <w:divsChild>
                    <w:div w:id="1412511069">
                      <w:marLeft w:val="0"/>
                      <w:marRight w:val="0"/>
                      <w:marTop w:val="0"/>
                      <w:marBottom w:val="0"/>
                      <w:divBdr>
                        <w:top w:val="none" w:sz="0" w:space="0" w:color="auto"/>
                        <w:left w:val="none" w:sz="0" w:space="0" w:color="auto"/>
                        <w:bottom w:val="none" w:sz="0" w:space="0" w:color="auto"/>
                        <w:right w:val="none" w:sz="0" w:space="0" w:color="auto"/>
                      </w:divBdr>
                      <w:divsChild>
                        <w:div w:id="1181700551">
                          <w:marLeft w:val="0"/>
                          <w:marRight w:val="0"/>
                          <w:marTop w:val="0"/>
                          <w:marBottom w:val="0"/>
                          <w:divBdr>
                            <w:top w:val="none" w:sz="0" w:space="0" w:color="auto"/>
                            <w:left w:val="none" w:sz="0" w:space="0" w:color="auto"/>
                            <w:bottom w:val="none" w:sz="0" w:space="0" w:color="auto"/>
                            <w:right w:val="none" w:sz="0" w:space="0" w:color="auto"/>
                          </w:divBdr>
                          <w:divsChild>
                            <w:div w:id="66415789">
                              <w:marLeft w:val="0"/>
                              <w:marRight w:val="0"/>
                              <w:marTop w:val="0"/>
                              <w:marBottom w:val="0"/>
                              <w:divBdr>
                                <w:top w:val="none" w:sz="0" w:space="0" w:color="auto"/>
                                <w:left w:val="none" w:sz="0" w:space="0" w:color="auto"/>
                                <w:bottom w:val="none" w:sz="0" w:space="0" w:color="auto"/>
                                <w:right w:val="none" w:sz="0" w:space="0" w:color="auto"/>
                              </w:divBdr>
                              <w:divsChild>
                                <w:div w:id="1864398613">
                                  <w:marLeft w:val="0"/>
                                  <w:marRight w:val="0"/>
                                  <w:marTop w:val="0"/>
                                  <w:marBottom w:val="0"/>
                                  <w:divBdr>
                                    <w:top w:val="none" w:sz="0" w:space="0" w:color="auto"/>
                                    <w:left w:val="none" w:sz="0" w:space="0" w:color="auto"/>
                                    <w:bottom w:val="none" w:sz="0" w:space="0" w:color="auto"/>
                                    <w:right w:val="none" w:sz="0" w:space="0" w:color="auto"/>
                                  </w:divBdr>
                                  <w:divsChild>
                                    <w:div w:id="1575973989">
                                      <w:marLeft w:val="0"/>
                                      <w:marRight w:val="0"/>
                                      <w:marTop w:val="0"/>
                                      <w:marBottom w:val="0"/>
                                      <w:divBdr>
                                        <w:top w:val="none" w:sz="0" w:space="0" w:color="auto"/>
                                        <w:left w:val="none" w:sz="0" w:space="0" w:color="auto"/>
                                        <w:bottom w:val="none" w:sz="0" w:space="0" w:color="auto"/>
                                        <w:right w:val="none" w:sz="0" w:space="0" w:color="auto"/>
                                      </w:divBdr>
                                      <w:divsChild>
                                        <w:div w:id="484587890">
                                          <w:marLeft w:val="0"/>
                                          <w:marRight w:val="0"/>
                                          <w:marTop w:val="0"/>
                                          <w:marBottom w:val="0"/>
                                          <w:divBdr>
                                            <w:top w:val="none" w:sz="0" w:space="0" w:color="auto"/>
                                            <w:left w:val="none" w:sz="0" w:space="0" w:color="auto"/>
                                            <w:bottom w:val="none" w:sz="0" w:space="0" w:color="auto"/>
                                            <w:right w:val="none" w:sz="0" w:space="0" w:color="auto"/>
                                          </w:divBdr>
                                          <w:divsChild>
                                            <w:div w:id="642660477">
                                              <w:marLeft w:val="0"/>
                                              <w:marRight w:val="0"/>
                                              <w:marTop w:val="0"/>
                                              <w:marBottom w:val="0"/>
                                              <w:divBdr>
                                                <w:top w:val="none" w:sz="0" w:space="0" w:color="auto"/>
                                                <w:left w:val="none" w:sz="0" w:space="0" w:color="auto"/>
                                                <w:bottom w:val="none" w:sz="0" w:space="0" w:color="auto"/>
                                                <w:right w:val="none" w:sz="0" w:space="0" w:color="auto"/>
                                              </w:divBdr>
                                              <w:divsChild>
                                                <w:div w:id="16704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0726">
      <w:bodyDiv w:val="1"/>
      <w:marLeft w:val="0"/>
      <w:marRight w:val="0"/>
      <w:marTop w:val="0"/>
      <w:marBottom w:val="0"/>
      <w:divBdr>
        <w:top w:val="none" w:sz="0" w:space="0" w:color="auto"/>
        <w:left w:val="none" w:sz="0" w:space="0" w:color="auto"/>
        <w:bottom w:val="none" w:sz="0" w:space="0" w:color="auto"/>
        <w:right w:val="none" w:sz="0" w:space="0" w:color="auto"/>
      </w:divBdr>
    </w:div>
    <w:div w:id="1284117185">
      <w:bodyDiv w:val="1"/>
      <w:marLeft w:val="0"/>
      <w:marRight w:val="0"/>
      <w:marTop w:val="0"/>
      <w:marBottom w:val="0"/>
      <w:divBdr>
        <w:top w:val="none" w:sz="0" w:space="0" w:color="auto"/>
        <w:left w:val="none" w:sz="0" w:space="0" w:color="auto"/>
        <w:bottom w:val="none" w:sz="0" w:space="0" w:color="auto"/>
        <w:right w:val="none" w:sz="0" w:space="0" w:color="auto"/>
      </w:divBdr>
    </w:div>
    <w:div w:id="1379476207">
      <w:bodyDiv w:val="1"/>
      <w:marLeft w:val="0"/>
      <w:marRight w:val="0"/>
      <w:marTop w:val="0"/>
      <w:marBottom w:val="0"/>
      <w:divBdr>
        <w:top w:val="none" w:sz="0" w:space="0" w:color="auto"/>
        <w:left w:val="none" w:sz="0" w:space="0" w:color="auto"/>
        <w:bottom w:val="none" w:sz="0" w:space="0" w:color="auto"/>
        <w:right w:val="none" w:sz="0" w:space="0" w:color="auto"/>
      </w:divBdr>
      <w:divsChild>
        <w:div w:id="646668934">
          <w:marLeft w:val="0"/>
          <w:marRight w:val="0"/>
          <w:marTop w:val="0"/>
          <w:marBottom w:val="0"/>
          <w:divBdr>
            <w:top w:val="none" w:sz="0" w:space="0" w:color="auto"/>
            <w:left w:val="none" w:sz="0" w:space="0" w:color="auto"/>
            <w:bottom w:val="none" w:sz="0" w:space="0" w:color="auto"/>
            <w:right w:val="none" w:sz="0" w:space="0" w:color="auto"/>
          </w:divBdr>
          <w:divsChild>
            <w:div w:id="203753860">
              <w:marLeft w:val="0"/>
              <w:marRight w:val="0"/>
              <w:marTop w:val="0"/>
              <w:marBottom w:val="0"/>
              <w:divBdr>
                <w:top w:val="none" w:sz="0" w:space="0" w:color="auto"/>
                <w:left w:val="none" w:sz="0" w:space="0" w:color="auto"/>
                <w:bottom w:val="none" w:sz="0" w:space="0" w:color="auto"/>
                <w:right w:val="none" w:sz="0" w:space="0" w:color="auto"/>
              </w:divBdr>
              <w:divsChild>
                <w:div w:id="585574807">
                  <w:marLeft w:val="0"/>
                  <w:marRight w:val="0"/>
                  <w:marTop w:val="0"/>
                  <w:marBottom w:val="0"/>
                  <w:divBdr>
                    <w:top w:val="none" w:sz="0" w:space="0" w:color="auto"/>
                    <w:left w:val="none" w:sz="0" w:space="0" w:color="auto"/>
                    <w:bottom w:val="none" w:sz="0" w:space="0" w:color="auto"/>
                    <w:right w:val="none" w:sz="0" w:space="0" w:color="auto"/>
                  </w:divBdr>
                  <w:divsChild>
                    <w:div w:id="346756982">
                      <w:marLeft w:val="0"/>
                      <w:marRight w:val="0"/>
                      <w:marTop w:val="0"/>
                      <w:marBottom w:val="0"/>
                      <w:divBdr>
                        <w:top w:val="none" w:sz="0" w:space="0" w:color="auto"/>
                        <w:left w:val="none" w:sz="0" w:space="0" w:color="auto"/>
                        <w:bottom w:val="none" w:sz="0" w:space="0" w:color="auto"/>
                        <w:right w:val="none" w:sz="0" w:space="0" w:color="auto"/>
                      </w:divBdr>
                      <w:divsChild>
                        <w:div w:id="69471503">
                          <w:marLeft w:val="0"/>
                          <w:marRight w:val="0"/>
                          <w:marTop w:val="0"/>
                          <w:marBottom w:val="0"/>
                          <w:divBdr>
                            <w:top w:val="none" w:sz="0" w:space="0" w:color="auto"/>
                            <w:left w:val="none" w:sz="0" w:space="0" w:color="auto"/>
                            <w:bottom w:val="none" w:sz="0" w:space="0" w:color="auto"/>
                            <w:right w:val="none" w:sz="0" w:space="0" w:color="auto"/>
                          </w:divBdr>
                          <w:divsChild>
                            <w:div w:id="658919526">
                              <w:marLeft w:val="0"/>
                              <w:marRight w:val="0"/>
                              <w:marTop w:val="0"/>
                              <w:marBottom w:val="0"/>
                              <w:divBdr>
                                <w:top w:val="none" w:sz="0" w:space="0" w:color="auto"/>
                                <w:left w:val="none" w:sz="0" w:space="0" w:color="auto"/>
                                <w:bottom w:val="none" w:sz="0" w:space="0" w:color="auto"/>
                                <w:right w:val="none" w:sz="0" w:space="0" w:color="auto"/>
                              </w:divBdr>
                              <w:divsChild>
                                <w:div w:id="848174076">
                                  <w:marLeft w:val="0"/>
                                  <w:marRight w:val="0"/>
                                  <w:marTop w:val="0"/>
                                  <w:marBottom w:val="0"/>
                                  <w:divBdr>
                                    <w:top w:val="none" w:sz="0" w:space="0" w:color="auto"/>
                                    <w:left w:val="none" w:sz="0" w:space="0" w:color="auto"/>
                                    <w:bottom w:val="none" w:sz="0" w:space="0" w:color="auto"/>
                                    <w:right w:val="none" w:sz="0" w:space="0" w:color="auto"/>
                                  </w:divBdr>
                                  <w:divsChild>
                                    <w:div w:id="1579944054">
                                      <w:marLeft w:val="0"/>
                                      <w:marRight w:val="0"/>
                                      <w:marTop w:val="0"/>
                                      <w:marBottom w:val="0"/>
                                      <w:divBdr>
                                        <w:top w:val="none" w:sz="0" w:space="0" w:color="auto"/>
                                        <w:left w:val="none" w:sz="0" w:space="0" w:color="auto"/>
                                        <w:bottom w:val="none" w:sz="0" w:space="0" w:color="auto"/>
                                        <w:right w:val="none" w:sz="0" w:space="0" w:color="auto"/>
                                      </w:divBdr>
                                      <w:divsChild>
                                        <w:div w:id="20680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701794">
      <w:bodyDiv w:val="1"/>
      <w:marLeft w:val="0"/>
      <w:marRight w:val="0"/>
      <w:marTop w:val="0"/>
      <w:marBottom w:val="0"/>
      <w:divBdr>
        <w:top w:val="none" w:sz="0" w:space="0" w:color="auto"/>
        <w:left w:val="none" w:sz="0" w:space="0" w:color="auto"/>
        <w:bottom w:val="none" w:sz="0" w:space="0" w:color="auto"/>
        <w:right w:val="none" w:sz="0" w:space="0" w:color="auto"/>
      </w:divBdr>
      <w:divsChild>
        <w:div w:id="667365916">
          <w:marLeft w:val="0"/>
          <w:marRight w:val="0"/>
          <w:marTop w:val="0"/>
          <w:marBottom w:val="0"/>
          <w:divBdr>
            <w:top w:val="none" w:sz="0" w:space="0" w:color="auto"/>
            <w:left w:val="none" w:sz="0" w:space="0" w:color="auto"/>
            <w:bottom w:val="none" w:sz="0" w:space="0" w:color="auto"/>
            <w:right w:val="none" w:sz="0" w:space="0" w:color="auto"/>
          </w:divBdr>
          <w:divsChild>
            <w:div w:id="1301421229">
              <w:marLeft w:val="0"/>
              <w:marRight w:val="0"/>
              <w:marTop w:val="0"/>
              <w:marBottom w:val="0"/>
              <w:divBdr>
                <w:top w:val="none" w:sz="0" w:space="0" w:color="auto"/>
                <w:left w:val="none" w:sz="0" w:space="0" w:color="auto"/>
                <w:bottom w:val="none" w:sz="0" w:space="0" w:color="auto"/>
                <w:right w:val="none" w:sz="0" w:space="0" w:color="auto"/>
              </w:divBdr>
              <w:divsChild>
                <w:div w:id="181668293">
                  <w:marLeft w:val="0"/>
                  <w:marRight w:val="0"/>
                  <w:marTop w:val="0"/>
                  <w:marBottom w:val="0"/>
                  <w:divBdr>
                    <w:top w:val="none" w:sz="0" w:space="0" w:color="auto"/>
                    <w:left w:val="none" w:sz="0" w:space="0" w:color="auto"/>
                    <w:bottom w:val="none" w:sz="0" w:space="0" w:color="auto"/>
                    <w:right w:val="none" w:sz="0" w:space="0" w:color="auto"/>
                  </w:divBdr>
                  <w:divsChild>
                    <w:div w:id="276257822">
                      <w:marLeft w:val="0"/>
                      <w:marRight w:val="0"/>
                      <w:marTop w:val="0"/>
                      <w:marBottom w:val="0"/>
                      <w:divBdr>
                        <w:top w:val="none" w:sz="0" w:space="0" w:color="auto"/>
                        <w:left w:val="none" w:sz="0" w:space="0" w:color="auto"/>
                        <w:bottom w:val="none" w:sz="0" w:space="0" w:color="auto"/>
                        <w:right w:val="none" w:sz="0" w:space="0" w:color="auto"/>
                      </w:divBdr>
                      <w:divsChild>
                        <w:div w:id="836188761">
                          <w:marLeft w:val="0"/>
                          <w:marRight w:val="0"/>
                          <w:marTop w:val="0"/>
                          <w:marBottom w:val="0"/>
                          <w:divBdr>
                            <w:top w:val="none" w:sz="0" w:space="0" w:color="auto"/>
                            <w:left w:val="none" w:sz="0" w:space="0" w:color="auto"/>
                            <w:bottom w:val="none" w:sz="0" w:space="0" w:color="auto"/>
                            <w:right w:val="none" w:sz="0" w:space="0" w:color="auto"/>
                          </w:divBdr>
                          <w:divsChild>
                            <w:div w:id="665595385">
                              <w:marLeft w:val="0"/>
                              <w:marRight w:val="0"/>
                              <w:marTop w:val="0"/>
                              <w:marBottom w:val="0"/>
                              <w:divBdr>
                                <w:top w:val="none" w:sz="0" w:space="0" w:color="auto"/>
                                <w:left w:val="none" w:sz="0" w:space="0" w:color="auto"/>
                                <w:bottom w:val="none" w:sz="0" w:space="0" w:color="auto"/>
                                <w:right w:val="none" w:sz="0" w:space="0" w:color="auto"/>
                              </w:divBdr>
                              <w:divsChild>
                                <w:div w:id="1773938635">
                                  <w:marLeft w:val="0"/>
                                  <w:marRight w:val="0"/>
                                  <w:marTop w:val="0"/>
                                  <w:marBottom w:val="0"/>
                                  <w:divBdr>
                                    <w:top w:val="none" w:sz="0" w:space="0" w:color="auto"/>
                                    <w:left w:val="none" w:sz="0" w:space="0" w:color="auto"/>
                                    <w:bottom w:val="none" w:sz="0" w:space="0" w:color="auto"/>
                                    <w:right w:val="none" w:sz="0" w:space="0" w:color="auto"/>
                                  </w:divBdr>
                                  <w:divsChild>
                                    <w:div w:id="809135628">
                                      <w:marLeft w:val="0"/>
                                      <w:marRight w:val="0"/>
                                      <w:marTop w:val="0"/>
                                      <w:marBottom w:val="0"/>
                                      <w:divBdr>
                                        <w:top w:val="none" w:sz="0" w:space="0" w:color="auto"/>
                                        <w:left w:val="none" w:sz="0" w:space="0" w:color="auto"/>
                                        <w:bottom w:val="none" w:sz="0" w:space="0" w:color="auto"/>
                                        <w:right w:val="none" w:sz="0" w:space="0" w:color="auto"/>
                                      </w:divBdr>
                                      <w:divsChild>
                                        <w:div w:id="13120200">
                                          <w:marLeft w:val="0"/>
                                          <w:marRight w:val="0"/>
                                          <w:marTop w:val="0"/>
                                          <w:marBottom w:val="0"/>
                                          <w:divBdr>
                                            <w:top w:val="none" w:sz="0" w:space="0" w:color="auto"/>
                                            <w:left w:val="none" w:sz="0" w:space="0" w:color="auto"/>
                                            <w:bottom w:val="none" w:sz="0" w:space="0" w:color="auto"/>
                                            <w:right w:val="none" w:sz="0" w:space="0" w:color="auto"/>
                                          </w:divBdr>
                                          <w:divsChild>
                                            <w:div w:id="2120560446">
                                              <w:marLeft w:val="0"/>
                                              <w:marRight w:val="0"/>
                                              <w:marTop w:val="0"/>
                                              <w:marBottom w:val="0"/>
                                              <w:divBdr>
                                                <w:top w:val="none" w:sz="0" w:space="0" w:color="auto"/>
                                                <w:left w:val="none" w:sz="0" w:space="0" w:color="auto"/>
                                                <w:bottom w:val="none" w:sz="0" w:space="0" w:color="auto"/>
                                                <w:right w:val="none" w:sz="0" w:space="0" w:color="auto"/>
                                              </w:divBdr>
                                              <w:divsChild>
                                                <w:div w:id="1646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842997">
      <w:bodyDiv w:val="1"/>
      <w:marLeft w:val="0"/>
      <w:marRight w:val="0"/>
      <w:marTop w:val="0"/>
      <w:marBottom w:val="0"/>
      <w:divBdr>
        <w:top w:val="none" w:sz="0" w:space="0" w:color="auto"/>
        <w:left w:val="none" w:sz="0" w:space="0" w:color="auto"/>
        <w:bottom w:val="none" w:sz="0" w:space="0" w:color="auto"/>
        <w:right w:val="none" w:sz="0" w:space="0" w:color="auto"/>
      </w:divBdr>
      <w:divsChild>
        <w:div w:id="1659765025">
          <w:marLeft w:val="0"/>
          <w:marRight w:val="0"/>
          <w:marTop w:val="0"/>
          <w:marBottom w:val="0"/>
          <w:divBdr>
            <w:top w:val="none" w:sz="0" w:space="0" w:color="auto"/>
            <w:left w:val="none" w:sz="0" w:space="0" w:color="auto"/>
            <w:bottom w:val="none" w:sz="0" w:space="0" w:color="auto"/>
            <w:right w:val="none" w:sz="0" w:space="0" w:color="auto"/>
          </w:divBdr>
          <w:divsChild>
            <w:div w:id="965279903">
              <w:marLeft w:val="0"/>
              <w:marRight w:val="0"/>
              <w:marTop w:val="0"/>
              <w:marBottom w:val="0"/>
              <w:divBdr>
                <w:top w:val="none" w:sz="0" w:space="0" w:color="auto"/>
                <w:left w:val="none" w:sz="0" w:space="0" w:color="auto"/>
                <w:bottom w:val="none" w:sz="0" w:space="0" w:color="auto"/>
                <w:right w:val="none" w:sz="0" w:space="0" w:color="auto"/>
              </w:divBdr>
              <w:divsChild>
                <w:div w:id="626738703">
                  <w:marLeft w:val="0"/>
                  <w:marRight w:val="0"/>
                  <w:marTop w:val="0"/>
                  <w:marBottom w:val="0"/>
                  <w:divBdr>
                    <w:top w:val="none" w:sz="0" w:space="0" w:color="auto"/>
                    <w:left w:val="none" w:sz="0" w:space="0" w:color="auto"/>
                    <w:bottom w:val="none" w:sz="0" w:space="0" w:color="auto"/>
                    <w:right w:val="none" w:sz="0" w:space="0" w:color="auto"/>
                  </w:divBdr>
                  <w:divsChild>
                    <w:div w:id="1664578259">
                      <w:marLeft w:val="0"/>
                      <w:marRight w:val="0"/>
                      <w:marTop w:val="0"/>
                      <w:marBottom w:val="0"/>
                      <w:divBdr>
                        <w:top w:val="none" w:sz="0" w:space="0" w:color="auto"/>
                        <w:left w:val="none" w:sz="0" w:space="0" w:color="auto"/>
                        <w:bottom w:val="none" w:sz="0" w:space="0" w:color="auto"/>
                        <w:right w:val="none" w:sz="0" w:space="0" w:color="auto"/>
                      </w:divBdr>
                      <w:divsChild>
                        <w:div w:id="1336492733">
                          <w:marLeft w:val="0"/>
                          <w:marRight w:val="0"/>
                          <w:marTop w:val="0"/>
                          <w:marBottom w:val="0"/>
                          <w:divBdr>
                            <w:top w:val="none" w:sz="0" w:space="0" w:color="auto"/>
                            <w:left w:val="none" w:sz="0" w:space="0" w:color="auto"/>
                            <w:bottom w:val="none" w:sz="0" w:space="0" w:color="auto"/>
                            <w:right w:val="none" w:sz="0" w:space="0" w:color="auto"/>
                          </w:divBdr>
                          <w:divsChild>
                            <w:div w:id="1462336199">
                              <w:marLeft w:val="0"/>
                              <w:marRight w:val="0"/>
                              <w:marTop w:val="0"/>
                              <w:marBottom w:val="0"/>
                              <w:divBdr>
                                <w:top w:val="none" w:sz="0" w:space="0" w:color="auto"/>
                                <w:left w:val="none" w:sz="0" w:space="0" w:color="auto"/>
                                <w:bottom w:val="none" w:sz="0" w:space="0" w:color="auto"/>
                                <w:right w:val="none" w:sz="0" w:space="0" w:color="auto"/>
                              </w:divBdr>
                              <w:divsChild>
                                <w:div w:id="1965113194">
                                  <w:marLeft w:val="0"/>
                                  <w:marRight w:val="0"/>
                                  <w:marTop w:val="0"/>
                                  <w:marBottom w:val="0"/>
                                  <w:divBdr>
                                    <w:top w:val="none" w:sz="0" w:space="0" w:color="auto"/>
                                    <w:left w:val="none" w:sz="0" w:space="0" w:color="auto"/>
                                    <w:bottom w:val="none" w:sz="0" w:space="0" w:color="auto"/>
                                    <w:right w:val="none" w:sz="0" w:space="0" w:color="auto"/>
                                  </w:divBdr>
                                  <w:divsChild>
                                    <w:div w:id="1463621680">
                                      <w:marLeft w:val="0"/>
                                      <w:marRight w:val="0"/>
                                      <w:marTop w:val="0"/>
                                      <w:marBottom w:val="0"/>
                                      <w:divBdr>
                                        <w:top w:val="none" w:sz="0" w:space="0" w:color="auto"/>
                                        <w:left w:val="none" w:sz="0" w:space="0" w:color="auto"/>
                                        <w:bottom w:val="none" w:sz="0" w:space="0" w:color="auto"/>
                                        <w:right w:val="none" w:sz="0" w:space="0" w:color="auto"/>
                                      </w:divBdr>
                                      <w:divsChild>
                                        <w:div w:id="1932007231">
                                          <w:marLeft w:val="0"/>
                                          <w:marRight w:val="0"/>
                                          <w:marTop w:val="0"/>
                                          <w:marBottom w:val="0"/>
                                          <w:divBdr>
                                            <w:top w:val="none" w:sz="0" w:space="0" w:color="auto"/>
                                            <w:left w:val="none" w:sz="0" w:space="0" w:color="auto"/>
                                            <w:bottom w:val="none" w:sz="0" w:space="0" w:color="auto"/>
                                            <w:right w:val="none" w:sz="0" w:space="0" w:color="auto"/>
                                          </w:divBdr>
                                          <w:divsChild>
                                            <w:div w:id="1655256631">
                                              <w:marLeft w:val="0"/>
                                              <w:marRight w:val="0"/>
                                              <w:marTop w:val="0"/>
                                              <w:marBottom w:val="0"/>
                                              <w:divBdr>
                                                <w:top w:val="none" w:sz="0" w:space="0" w:color="auto"/>
                                                <w:left w:val="none" w:sz="0" w:space="0" w:color="auto"/>
                                                <w:bottom w:val="none" w:sz="0" w:space="0" w:color="auto"/>
                                                <w:right w:val="none" w:sz="0" w:space="0" w:color="auto"/>
                                              </w:divBdr>
                                              <w:divsChild>
                                                <w:div w:id="13215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031488">
      <w:bodyDiv w:val="1"/>
      <w:marLeft w:val="0"/>
      <w:marRight w:val="0"/>
      <w:marTop w:val="0"/>
      <w:marBottom w:val="0"/>
      <w:divBdr>
        <w:top w:val="none" w:sz="0" w:space="0" w:color="auto"/>
        <w:left w:val="none" w:sz="0" w:space="0" w:color="auto"/>
        <w:bottom w:val="none" w:sz="0" w:space="0" w:color="auto"/>
        <w:right w:val="none" w:sz="0" w:space="0" w:color="auto"/>
      </w:divBdr>
      <w:divsChild>
        <w:div w:id="131287321">
          <w:marLeft w:val="0"/>
          <w:marRight w:val="0"/>
          <w:marTop w:val="0"/>
          <w:marBottom w:val="0"/>
          <w:divBdr>
            <w:top w:val="none" w:sz="0" w:space="0" w:color="auto"/>
            <w:left w:val="none" w:sz="0" w:space="0" w:color="auto"/>
            <w:bottom w:val="none" w:sz="0" w:space="0" w:color="auto"/>
            <w:right w:val="none" w:sz="0" w:space="0" w:color="auto"/>
          </w:divBdr>
          <w:divsChild>
            <w:div w:id="1089230167">
              <w:marLeft w:val="0"/>
              <w:marRight w:val="0"/>
              <w:marTop w:val="0"/>
              <w:marBottom w:val="0"/>
              <w:divBdr>
                <w:top w:val="none" w:sz="0" w:space="0" w:color="auto"/>
                <w:left w:val="none" w:sz="0" w:space="0" w:color="auto"/>
                <w:bottom w:val="none" w:sz="0" w:space="0" w:color="auto"/>
                <w:right w:val="none" w:sz="0" w:space="0" w:color="auto"/>
              </w:divBdr>
              <w:divsChild>
                <w:div w:id="1152261340">
                  <w:marLeft w:val="0"/>
                  <w:marRight w:val="0"/>
                  <w:marTop w:val="0"/>
                  <w:marBottom w:val="0"/>
                  <w:divBdr>
                    <w:top w:val="none" w:sz="0" w:space="0" w:color="auto"/>
                    <w:left w:val="none" w:sz="0" w:space="0" w:color="auto"/>
                    <w:bottom w:val="none" w:sz="0" w:space="0" w:color="auto"/>
                    <w:right w:val="none" w:sz="0" w:space="0" w:color="auto"/>
                  </w:divBdr>
                  <w:divsChild>
                    <w:div w:id="1758869426">
                      <w:marLeft w:val="0"/>
                      <w:marRight w:val="0"/>
                      <w:marTop w:val="0"/>
                      <w:marBottom w:val="0"/>
                      <w:divBdr>
                        <w:top w:val="none" w:sz="0" w:space="0" w:color="auto"/>
                        <w:left w:val="none" w:sz="0" w:space="0" w:color="auto"/>
                        <w:bottom w:val="none" w:sz="0" w:space="0" w:color="auto"/>
                        <w:right w:val="none" w:sz="0" w:space="0" w:color="auto"/>
                      </w:divBdr>
                      <w:divsChild>
                        <w:div w:id="2050101729">
                          <w:marLeft w:val="0"/>
                          <w:marRight w:val="0"/>
                          <w:marTop w:val="0"/>
                          <w:marBottom w:val="0"/>
                          <w:divBdr>
                            <w:top w:val="none" w:sz="0" w:space="0" w:color="auto"/>
                            <w:left w:val="none" w:sz="0" w:space="0" w:color="auto"/>
                            <w:bottom w:val="none" w:sz="0" w:space="0" w:color="auto"/>
                            <w:right w:val="none" w:sz="0" w:space="0" w:color="auto"/>
                          </w:divBdr>
                          <w:divsChild>
                            <w:div w:id="617686472">
                              <w:marLeft w:val="0"/>
                              <w:marRight w:val="0"/>
                              <w:marTop w:val="0"/>
                              <w:marBottom w:val="0"/>
                              <w:divBdr>
                                <w:top w:val="none" w:sz="0" w:space="0" w:color="auto"/>
                                <w:left w:val="none" w:sz="0" w:space="0" w:color="auto"/>
                                <w:bottom w:val="none" w:sz="0" w:space="0" w:color="auto"/>
                                <w:right w:val="none" w:sz="0" w:space="0" w:color="auto"/>
                              </w:divBdr>
                              <w:divsChild>
                                <w:div w:id="344751621">
                                  <w:marLeft w:val="0"/>
                                  <w:marRight w:val="0"/>
                                  <w:marTop w:val="0"/>
                                  <w:marBottom w:val="0"/>
                                  <w:divBdr>
                                    <w:top w:val="none" w:sz="0" w:space="0" w:color="auto"/>
                                    <w:left w:val="none" w:sz="0" w:space="0" w:color="auto"/>
                                    <w:bottom w:val="none" w:sz="0" w:space="0" w:color="auto"/>
                                    <w:right w:val="none" w:sz="0" w:space="0" w:color="auto"/>
                                  </w:divBdr>
                                  <w:divsChild>
                                    <w:div w:id="998769805">
                                      <w:marLeft w:val="0"/>
                                      <w:marRight w:val="0"/>
                                      <w:marTop w:val="0"/>
                                      <w:marBottom w:val="0"/>
                                      <w:divBdr>
                                        <w:top w:val="none" w:sz="0" w:space="0" w:color="auto"/>
                                        <w:left w:val="none" w:sz="0" w:space="0" w:color="auto"/>
                                        <w:bottom w:val="none" w:sz="0" w:space="0" w:color="auto"/>
                                        <w:right w:val="none" w:sz="0" w:space="0" w:color="auto"/>
                                      </w:divBdr>
                                      <w:divsChild>
                                        <w:div w:id="934169356">
                                          <w:marLeft w:val="0"/>
                                          <w:marRight w:val="0"/>
                                          <w:marTop w:val="0"/>
                                          <w:marBottom w:val="0"/>
                                          <w:divBdr>
                                            <w:top w:val="none" w:sz="0" w:space="0" w:color="auto"/>
                                            <w:left w:val="none" w:sz="0" w:space="0" w:color="auto"/>
                                            <w:bottom w:val="none" w:sz="0" w:space="0" w:color="auto"/>
                                            <w:right w:val="none" w:sz="0" w:space="0" w:color="auto"/>
                                          </w:divBdr>
                                          <w:divsChild>
                                            <w:div w:id="1918247182">
                                              <w:marLeft w:val="0"/>
                                              <w:marRight w:val="0"/>
                                              <w:marTop w:val="0"/>
                                              <w:marBottom w:val="0"/>
                                              <w:divBdr>
                                                <w:top w:val="none" w:sz="0" w:space="0" w:color="auto"/>
                                                <w:left w:val="none" w:sz="0" w:space="0" w:color="auto"/>
                                                <w:bottom w:val="none" w:sz="0" w:space="0" w:color="auto"/>
                                                <w:right w:val="none" w:sz="0" w:space="0" w:color="auto"/>
                                              </w:divBdr>
                                              <w:divsChild>
                                                <w:div w:id="17380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922001">
      <w:bodyDiv w:val="1"/>
      <w:marLeft w:val="0"/>
      <w:marRight w:val="0"/>
      <w:marTop w:val="0"/>
      <w:marBottom w:val="0"/>
      <w:divBdr>
        <w:top w:val="none" w:sz="0" w:space="0" w:color="auto"/>
        <w:left w:val="none" w:sz="0" w:space="0" w:color="auto"/>
        <w:bottom w:val="none" w:sz="0" w:space="0" w:color="auto"/>
        <w:right w:val="none" w:sz="0" w:space="0" w:color="auto"/>
      </w:divBdr>
    </w:div>
    <w:div w:id="1822697402">
      <w:bodyDiv w:val="1"/>
      <w:marLeft w:val="0"/>
      <w:marRight w:val="0"/>
      <w:marTop w:val="0"/>
      <w:marBottom w:val="0"/>
      <w:divBdr>
        <w:top w:val="none" w:sz="0" w:space="0" w:color="auto"/>
        <w:left w:val="none" w:sz="0" w:space="0" w:color="auto"/>
        <w:bottom w:val="none" w:sz="0" w:space="0" w:color="auto"/>
        <w:right w:val="none" w:sz="0" w:space="0" w:color="auto"/>
      </w:divBdr>
      <w:divsChild>
        <w:div w:id="1813719219">
          <w:marLeft w:val="0"/>
          <w:marRight w:val="0"/>
          <w:marTop w:val="0"/>
          <w:marBottom w:val="0"/>
          <w:divBdr>
            <w:top w:val="none" w:sz="0" w:space="0" w:color="auto"/>
            <w:left w:val="none" w:sz="0" w:space="0" w:color="auto"/>
            <w:bottom w:val="none" w:sz="0" w:space="0" w:color="auto"/>
            <w:right w:val="none" w:sz="0" w:space="0" w:color="auto"/>
          </w:divBdr>
          <w:divsChild>
            <w:div w:id="974145010">
              <w:marLeft w:val="0"/>
              <w:marRight w:val="0"/>
              <w:marTop w:val="0"/>
              <w:marBottom w:val="0"/>
              <w:divBdr>
                <w:top w:val="none" w:sz="0" w:space="0" w:color="auto"/>
                <w:left w:val="none" w:sz="0" w:space="0" w:color="auto"/>
                <w:bottom w:val="none" w:sz="0" w:space="0" w:color="auto"/>
                <w:right w:val="none" w:sz="0" w:space="0" w:color="auto"/>
              </w:divBdr>
              <w:divsChild>
                <w:div w:id="656030662">
                  <w:marLeft w:val="0"/>
                  <w:marRight w:val="0"/>
                  <w:marTop w:val="0"/>
                  <w:marBottom w:val="0"/>
                  <w:divBdr>
                    <w:top w:val="none" w:sz="0" w:space="0" w:color="auto"/>
                    <w:left w:val="none" w:sz="0" w:space="0" w:color="auto"/>
                    <w:bottom w:val="none" w:sz="0" w:space="0" w:color="auto"/>
                    <w:right w:val="none" w:sz="0" w:space="0" w:color="auto"/>
                  </w:divBdr>
                  <w:divsChild>
                    <w:div w:id="1959339255">
                      <w:marLeft w:val="0"/>
                      <w:marRight w:val="0"/>
                      <w:marTop w:val="0"/>
                      <w:marBottom w:val="0"/>
                      <w:divBdr>
                        <w:top w:val="none" w:sz="0" w:space="0" w:color="auto"/>
                        <w:left w:val="none" w:sz="0" w:space="0" w:color="auto"/>
                        <w:bottom w:val="none" w:sz="0" w:space="0" w:color="auto"/>
                        <w:right w:val="none" w:sz="0" w:space="0" w:color="auto"/>
                      </w:divBdr>
                      <w:divsChild>
                        <w:div w:id="718554196">
                          <w:marLeft w:val="0"/>
                          <w:marRight w:val="0"/>
                          <w:marTop w:val="0"/>
                          <w:marBottom w:val="0"/>
                          <w:divBdr>
                            <w:top w:val="none" w:sz="0" w:space="0" w:color="auto"/>
                            <w:left w:val="none" w:sz="0" w:space="0" w:color="auto"/>
                            <w:bottom w:val="none" w:sz="0" w:space="0" w:color="auto"/>
                            <w:right w:val="none" w:sz="0" w:space="0" w:color="auto"/>
                          </w:divBdr>
                          <w:divsChild>
                            <w:div w:id="202641904">
                              <w:marLeft w:val="0"/>
                              <w:marRight w:val="0"/>
                              <w:marTop w:val="0"/>
                              <w:marBottom w:val="0"/>
                              <w:divBdr>
                                <w:top w:val="none" w:sz="0" w:space="0" w:color="auto"/>
                                <w:left w:val="none" w:sz="0" w:space="0" w:color="auto"/>
                                <w:bottom w:val="none" w:sz="0" w:space="0" w:color="auto"/>
                                <w:right w:val="none" w:sz="0" w:space="0" w:color="auto"/>
                              </w:divBdr>
                              <w:divsChild>
                                <w:div w:id="70467168">
                                  <w:marLeft w:val="0"/>
                                  <w:marRight w:val="0"/>
                                  <w:marTop w:val="0"/>
                                  <w:marBottom w:val="0"/>
                                  <w:divBdr>
                                    <w:top w:val="none" w:sz="0" w:space="0" w:color="auto"/>
                                    <w:left w:val="none" w:sz="0" w:space="0" w:color="auto"/>
                                    <w:bottom w:val="none" w:sz="0" w:space="0" w:color="auto"/>
                                    <w:right w:val="none" w:sz="0" w:space="0" w:color="auto"/>
                                  </w:divBdr>
                                  <w:divsChild>
                                    <w:div w:id="2024432704">
                                      <w:marLeft w:val="0"/>
                                      <w:marRight w:val="0"/>
                                      <w:marTop w:val="0"/>
                                      <w:marBottom w:val="0"/>
                                      <w:divBdr>
                                        <w:top w:val="none" w:sz="0" w:space="0" w:color="auto"/>
                                        <w:left w:val="none" w:sz="0" w:space="0" w:color="auto"/>
                                        <w:bottom w:val="none" w:sz="0" w:space="0" w:color="auto"/>
                                        <w:right w:val="none" w:sz="0" w:space="0" w:color="auto"/>
                                      </w:divBdr>
                                      <w:divsChild>
                                        <w:div w:id="1793009743">
                                          <w:marLeft w:val="0"/>
                                          <w:marRight w:val="0"/>
                                          <w:marTop w:val="0"/>
                                          <w:marBottom w:val="0"/>
                                          <w:divBdr>
                                            <w:top w:val="none" w:sz="0" w:space="0" w:color="auto"/>
                                            <w:left w:val="none" w:sz="0" w:space="0" w:color="auto"/>
                                            <w:bottom w:val="none" w:sz="0" w:space="0" w:color="auto"/>
                                            <w:right w:val="none" w:sz="0" w:space="0" w:color="auto"/>
                                          </w:divBdr>
                                          <w:divsChild>
                                            <w:div w:id="120727621">
                                              <w:marLeft w:val="0"/>
                                              <w:marRight w:val="0"/>
                                              <w:marTop w:val="0"/>
                                              <w:marBottom w:val="0"/>
                                              <w:divBdr>
                                                <w:top w:val="none" w:sz="0" w:space="0" w:color="auto"/>
                                                <w:left w:val="none" w:sz="0" w:space="0" w:color="auto"/>
                                                <w:bottom w:val="none" w:sz="0" w:space="0" w:color="auto"/>
                                                <w:right w:val="none" w:sz="0" w:space="0" w:color="auto"/>
                                              </w:divBdr>
                                              <w:divsChild>
                                                <w:div w:id="629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407128">
      <w:bodyDiv w:val="1"/>
      <w:marLeft w:val="0"/>
      <w:marRight w:val="0"/>
      <w:marTop w:val="0"/>
      <w:marBottom w:val="0"/>
      <w:divBdr>
        <w:top w:val="none" w:sz="0" w:space="0" w:color="auto"/>
        <w:left w:val="none" w:sz="0" w:space="0" w:color="auto"/>
        <w:bottom w:val="none" w:sz="0" w:space="0" w:color="auto"/>
        <w:right w:val="none" w:sz="0" w:space="0" w:color="auto"/>
      </w:divBdr>
      <w:divsChild>
        <w:div w:id="1191383434">
          <w:marLeft w:val="0"/>
          <w:marRight w:val="0"/>
          <w:marTop w:val="0"/>
          <w:marBottom w:val="0"/>
          <w:divBdr>
            <w:top w:val="none" w:sz="0" w:space="0" w:color="auto"/>
            <w:left w:val="none" w:sz="0" w:space="0" w:color="auto"/>
            <w:bottom w:val="none" w:sz="0" w:space="0" w:color="auto"/>
            <w:right w:val="none" w:sz="0" w:space="0" w:color="auto"/>
          </w:divBdr>
          <w:divsChild>
            <w:div w:id="1798839617">
              <w:marLeft w:val="0"/>
              <w:marRight w:val="0"/>
              <w:marTop w:val="0"/>
              <w:marBottom w:val="0"/>
              <w:divBdr>
                <w:top w:val="none" w:sz="0" w:space="0" w:color="auto"/>
                <w:left w:val="none" w:sz="0" w:space="0" w:color="auto"/>
                <w:bottom w:val="none" w:sz="0" w:space="0" w:color="auto"/>
                <w:right w:val="none" w:sz="0" w:space="0" w:color="auto"/>
              </w:divBdr>
              <w:divsChild>
                <w:div w:id="569771601">
                  <w:marLeft w:val="0"/>
                  <w:marRight w:val="0"/>
                  <w:marTop w:val="0"/>
                  <w:marBottom w:val="0"/>
                  <w:divBdr>
                    <w:top w:val="none" w:sz="0" w:space="0" w:color="auto"/>
                    <w:left w:val="none" w:sz="0" w:space="0" w:color="auto"/>
                    <w:bottom w:val="none" w:sz="0" w:space="0" w:color="auto"/>
                    <w:right w:val="none" w:sz="0" w:space="0" w:color="auto"/>
                  </w:divBdr>
                  <w:divsChild>
                    <w:div w:id="1935475700">
                      <w:marLeft w:val="0"/>
                      <w:marRight w:val="0"/>
                      <w:marTop w:val="0"/>
                      <w:marBottom w:val="0"/>
                      <w:divBdr>
                        <w:top w:val="none" w:sz="0" w:space="0" w:color="auto"/>
                        <w:left w:val="none" w:sz="0" w:space="0" w:color="auto"/>
                        <w:bottom w:val="none" w:sz="0" w:space="0" w:color="auto"/>
                        <w:right w:val="none" w:sz="0" w:space="0" w:color="auto"/>
                      </w:divBdr>
                      <w:divsChild>
                        <w:div w:id="583220161">
                          <w:marLeft w:val="0"/>
                          <w:marRight w:val="0"/>
                          <w:marTop w:val="0"/>
                          <w:marBottom w:val="0"/>
                          <w:divBdr>
                            <w:top w:val="none" w:sz="0" w:space="0" w:color="auto"/>
                            <w:left w:val="none" w:sz="0" w:space="0" w:color="auto"/>
                            <w:bottom w:val="none" w:sz="0" w:space="0" w:color="auto"/>
                            <w:right w:val="none" w:sz="0" w:space="0" w:color="auto"/>
                          </w:divBdr>
                          <w:divsChild>
                            <w:div w:id="2007785586">
                              <w:marLeft w:val="0"/>
                              <w:marRight w:val="0"/>
                              <w:marTop w:val="0"/>
                              <w:marBottom w:val="0"/>
                              <w:divBdr>
                                <w:top w:val="none" w:sz="0" w:space="0" w:color="auto"/>
                                <w:left w:val="none" w:sz="0" w:space="0" w:color="auto"/>
                                <w:bottom w:val="none" w:sz="0" w:space="0" w:color="auto"/>
                                <w:right w:val="none" w:sz="0" w:space="0" w:color="auto"/>
                              </w:divBdr>
                              <w:divsChild>
                                <w:div w:id="1648588898">
                                  <w:marLeft w:val="0"/>
                                  <w:marRight w:val="0"/>
                                  <w:marTop w:val="0"/>
                                  <w:marBottom w:val="0"/>
                                  <w:divBdr>
                                    <w:top w:val="none" w:sz="0" w:space="0" w:color="auto"/>
                                    <w:left w:val="none" w:sz="0" w:space="0" w:color="auto"/>
                                    <w:bottom w:val="none" w:sz="0" w:space="0" w:color="auto"/>
                                    <w:right w:val="none" w:sz="0" w:space="0" w:color="auto"/>
                                  </w:divBdr>
                                  <w:divsChild>
                                    <w:div w:id="512377122">
                                      <w:marLeft w:val="0"/>
                                      <w:marRight w:val="0"/>
                                      <w:marTop w:val="0"/>
                                      <w:marBottom w:val="0"/>
                                      <w:divBdr>
                                        <w:top w:val="none" w:sz="0" w:space="0" w:color="auto"/>
                                        <w:left w:val="none" w:sz="0" w:space="0" w:color="auto"/>
                                        <w:bottom w:val="none" w:sz="0" w:space="0" w:color="auto"/>
                                        <w:right w:val="none" w:sz="0" w:space="0" w:color="auto"/>
                                      </w:divBdr>
                                      <w:divsChild>
                                        <w:div w:id="19978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418432">
      <w:bodyDiv w:val="1"/>
      <w:marLeft w:val="0"/>
      <w:marRight w:val="0"/>
      <w:marTop w:val="0"/>
      <w:marBottom w:val="0"/>
      <w:divBdr>
        <w:top w:val="none" w:sz="0" w:space="0" w:color="auto"/>
        <w:left w:val="none" w:sz="0" w:space="0" w:color="auto"/>
        <w:bottom w:val="none" w:sz="0" w:space="0" w:color="auto"/>
        <w:right w:val="none" w:sz="0" w:space="0" w:color="auto"/>
      </w:divBdr>
      <w:divsChild>
        <w:div w:id="286473423">
          <w:marLeft w:val="0"/>
          <w:marRight w:val="0"/>
          <w:marTop w:val="0"/>
          <w:marBottom w:val="0"/>
          <w:divBdr>
            <w:top w:val="none" w:sz="0" w:space="0" w:color="auto"/>
            <w:left w:val="none" w:sz="0" w:space="0" w:color="auto"/>
            <w:bottom w:val="none" w:sz="0" w:space="0" w:color="auto"/>
            <w:right w:val="none" w:sz="0" w:space="0" w:color="auto"/>
          </w:divBdr>
          <w:divsChild>
            <w:div w:id="2060397111">
              <w:marLeft w:val="0"/>
              <w:marRight w:val="0"/>
              <w:marTop w:val="0"/>
              <w:marBottom w:val="0"/>
              <w:divBdr>
                <w:top w:val="none" w:sz="0" w:space="0" w:color="auto"/>
                <w:left w:val="none" w:sz="0" w:space="0" w:color="auto"/>
                <w:bottom w:val="none" w:sz="0" w:space="0" w:color="auto"/>
                <w:right w:val="none" w:sz="0" w:space="0" w:color="auto"/>
              </w:divBdr>
              <w:divsChild>
                <w:div w:id="1742946739">
                  <w:marLeft w:val="0"/>
                  <w:marRight w:val="0"/>
                  <w:marTop w:val="0"/>
                  <w:marBottom w:val="0"/>
                  <w:divBdr>
                    <w:top w:val="none" w:sz="0" w:space="0" w:color="auto"/>
                    <w:left w:val="none" w:sz="0" w:space="0" w:color="auto"/>
                    <w:bottom w:val="none" w:sz="0" w:space="0" w:color="auto"/>
                    <w:right w:val="none" w:sz="0" w:space="0" w:color="auto"/>
                  </w:divBdr>
                  <w:divsChild>
                    <w:div w:id="472596907">
                      <w:marLeft w:val="0"/>
                      <w:marRight w:val="0"/>
                      <w:marTop w:val="0"/>
                      <w:marBottom w:val="0"/>
                      <w:divBdr>
                        <w:top w:val="none" w:sz="0" w:space="0" w:color="auto"/>
                        <w:left w:val="none" w:sz="0" w:space="0" w:color="auto"/>
                        <w:bottom w:val="none" w:sz="0" w:space="0" w:color="auto"/>
                        <w:right w:val="none" w:sz="0" w:space="0" w:color="auto"/>
                      </w:divBdr>
                      <w:divsChild>
                        <w:div w:id="452672764">
                          <w:marLeft w:val="0"/>
                          <w:marRight w:val="0"/>
                          <w:marTop w:val="0"/>
                          <w:marBottom w:val="0"/>
                          <w:divBdr>
                            <w:top w:val="none" w:sz="0" w:space="0" w:color="auto"/>
                            <w:left w:val="none" w:sz="0" w:space="0" w:color="auto"/>
                            <w:bottom w:val="none" w:sz="0" w:space="0" w:color="auto"/>
                            <w:right w:val="none" w:sz="0" w:space="0" w:color="auto"/>
                          </w:divBdr>
                          <w:divsChild>
                            <w:div w:id="1968730638">
                              <w:marLeft w:val="0"/>
                              <w:marRight w:val="0"/>
                              <w:marTop w:val="0"/>
                              <w:marBottom w:val="0"/>
                              <w:divBdr>
                                <w:top w:val="none" w:sz="0" w:space="0" w:color="auto"/>
                                <w:left w:val="none" w:sz="0" w:space="0" w:color="auto"/>
                                <w:bottom w:val="none" w:sz="0" w:space="0" w:color="auto"/>
                                <w:right w:val="none" w:sz="0" w:space="0" w:color="auto"/>
                              </w:divBdr>
                              <w:divsChild>
                                <w:div w:id="1752770072">
                                  <w:marLeft w:val="0"/>
                                  <w:marRight w:val="0"/>
                                  <w:marTop w:val="0"/>
                                  <w:marBottom w:val="0"/>
                                  <w:divBdr>
                                    <w:top w:val="none" w:sz="0" w:space="0" w:color="auto"/>
                                    <w:left w:val="none" w:sz="0" w:space="0" w:color="auto"/>
                                    <w:bottom w:val="none" w:sz="0" w:space="0" w:color="auto"/>
                                    <w:right w:val="none" w:sz="0" w:space="0" w:color="auto"/>
                                  </w:divBdr>
                                  <w:divsChild>
                                    <w:div w:id="1433012361">
                                      <w:marLeft w:val="0"/>
                                      <w:marRight w:val="0"/>
                                      <w:marTop w:val="0"/>
                                      <w:marBottom w:val="0"/>
                                      <w:divBdr>
                                        <w:top w:val="none" w:sz="0" w:space="0" w:color="auto"/>
                                        <w:left w:val="none" w:sz="0" w:space="0" w:color="auto"/>
                                        <w:bottom w:val="none" w:sz="0" w:space="0" w:color="auto"/>
                                        <w:right w:val="none" w:sz="0" w:space="0" w:color="auto"/>
                                      </w:divBdr>
                                      <w:divsChild>
                                        <w:div w:id="80421509">
                                          <w:marLeft w:val="0"/>
                                          <w:marRight w:val="0"/>
                                          <w:marTop w:val="0"/>
                                          <w:marBottom w:val="0"/>
                                          <w:divBdr>
                                            <w:top w:val="none" w:sz="0" w:space="0" w:color="auto"/>
                                            <w:left w:val="none" w:sz="0" w:space="0" w:color="auto"/>
                                            <w:bottom w:val="none" w:sz="0" w:space="0" w:color="auto"/>
                                            <w:right w:val="none" w:sz="0" w:space="0" w:color="auto"/>
                                          </w:divBdr>
                                          <w:divsChild>
                                            <w:div w:id="1458597005">
                                              <w:marLeft w:val="0"/>
                                              <w:marRight w:val="0"/>
                                              <w:marTop w:val="0"/>
                                              <w:marBottom w:val="430"/>
                                              <w:divBdr>
                                                <w:top w:val="none" w:sz="0" w:space="0" w:color="auto"/>
                                                <w:left w:val="none" w:sz="0" w:space="0" w:color="auto"/>
                                                <w:bottom w:val="none" w:sz="0" w:space="0" w:color="auto"/>
                                                <w:right w:val="none" w:sz="0" w:space="0" w:color="auto"/>
                                              </w:divBdr>
                                              <w:divsChild>
                                                <w:div w:id="11216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2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C41BD-2E6D-4D49-BA56-E4AAB276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North</dc:creator>
  <cp:lastModifiedBy>Julie Walker</cp:lastModifiedBy>
  <cp:revision>3</cp:revision>
  <cp:lastPrinted>2018-02-20T10:24:00Z</cp:lastPrinted>
  <dcterms:created xsi:type="dcterms:W3CDTF">2019-03-28T11:31:00Z</dcterms:created>
  <dcterms:modified xsi:type="dcterms:W3CDTF">2019-03-28T11:36:00Z</dcterms:modified>
</cp:coreProperties>
</file>