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AFB" w:rsidRPr="00DD799F" w:rsidRDefault="008C01B7" w:rsidP="00DD799F">
      <w:pPr>
        <w:ind w:left="4320"/>
        <w:rPr>
          <w:rFonts w:ascii="Arial" w:hAnsi="Arial" w:cs="Arial"/>
          <w:i/>
        </w:rPr>
      </w:pPr>
      <w:r>
        <w:rPr>
          <w:noProof/>
        </w:rPr>
        <w:drawing>
          <wp:anchor distT="0" distB="0" distL="114300" distR="114300" simplePos="0" relativeHeight="251659264" behindDoc="0" locked="0" layoutInCell="1" allowOverlap="1" wp14:anchorId="4026E81A" wp14:editId="2FA2F2C1">
            <wp:simplePos x="0" y="0"/>
            <wp:positionH relativeFrom="margin">
              <wp:posOffset>-312420</wp:posOffset>
            </wp:positionH>
            <wp:positionV relativeFrom="margin">
              <wp:posOffset>-342900</wp:posOffset>
            </wp:positionV>
            <wp:extent cx="1722755" cy="1562735"/>
            <wp:effectExtent l="0" t="0" r="0" b="0"/>
            <wp:wrapSquare wrapText="bothSides"/>
            <wp:docPr id="4" name="Picture 4" descr="C:\Users\walker.ju\AppData\Local\Microsoft\Windows\Temporary Internet Files\Content.Word\bawtry-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ju\AppData\Local\Microsoft\Windows\Temporary Internet Files\Content.Word\bawtry-tiff.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2755" cy="1562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25BA" w:rsidRPr="00E625BA">
        <w:rPr>
          <w:rFonts w:ascii="Arial" w:hAnsi="Arial" w:cs="Arial"/>
          <w:b/>
          <w:sz w:val="48"/>
        </w:rPr>
        <w:t xml:space="preserve">Information </w:t>
      </w:r>
      <w:r w:rsidR="00DD799F">
        <w:rPr>
          <w:rFonts w:ascii="Arial" w:hAnsi="Arial" w:cs="Arial"/>
          <w:b/>
          <w:sz w:val="48"/>
        </w:rPr>
        <w:t xml:space="preserve">Security Incident Reporting </w:t>
      </w:r>
      <w:r w:rsidR="00E625BA" w:rsidRPr="00E625BA">
        <w:rPr>
          <w:rFonts w:ascii="Arial" w:hAnsi="Arial" w:cs="Arial"/>
          <w:b/>
          <w:sz w:val="48"/>
        </w:rPr>
        <w:t>Policy</w:t>
      </w:r>
      <w:r w:rsidR="00814DB4">
        <w:rPr>
          <w:rFonts w:ascii="Arial" w:hAnsi="Arial" w:cs="Arial"/>
          <w:b/>
          <w:sz w:val="48"/>
        </w:rPr>
        <w:t xml:space="preserve"> </w:t>
      </w:r>
      <w:r w:rsidR="00814DB4">
        <w:rPr>
          <w:rFonts w:ascii="Arial" w:hAnsi="Arial" w:cs="Arial"/>
          <w:b/>
          <w:sz w:val="48"/>
        </w:rPr>
        <w:tab/>
      </w:r>
      <w:r w:rsidR="00814DB4">
        <w:rPr>
          <w:rFonts w:ascii="Arial" w:hAnsi="Arial" w:cs="Arial"/>
          <w:b/>
          <w:sz w:val="48"/>
        </w:rPr>
        <w:tab/>
      </w:r>
      <w:r w:rsidR="00814DB4">
        <w:rPr>
          <w:rFonts w:ascii="Arial" w:hAnsi="Arial" w:cs="Arial"/>
          <w:b/>
          <w:sz w:val="48"/>
        </w:rPr>
        <w:tab/>
      </w:r>
      <w:r w:rsidR="00814DB4">
        <w:rPr>
          <w:rFonts w:ascii="Arial" w:hAnsi="Arial" w:cs="Arial"/>
          <w:b/>
          <w:sz w:val="48"/>
        </w:rPr>
        <w:tab/>
      </w:r>
      <w:r w:rsidR="00814DB4">
        <w:rPr>
          <w:rFonts w:ascii="Arial" w:hAnsi="Arial" w:cs="Arial"/>
          <w:b/>
          <w:sz w:val="48"/>
        </w:rPr>
        <w:tab/>
      </w:r>
      <w:r w:rsidR="00814DB4">
        <w:rPr>
          <w:rFonts w:ascii="Arial" w:hAnsi="Arial" w:cs="Arial"/>
          <w:b/>
          <w:sz w:val="48"/>
        </w:rPr>
        <w:tab/>
      </w:r>
    </w:p>
    <w:p w:rsidR="00DD799F" w:rsidRPr="001047A4" w:rsidRDefault="00DD799F" w:rsidP="00DD799F">
      <w:pPr>
        <w:pStyle w:val="ListParagraph"/>
        <w:numPr>
          <w:ilvl w:val="0"/>
          <w:numId w:val="26"/>
        </w:numPr>
        <w:spacing w:after="0"/>
        <w:rPr>
          <w:rFonts w:ascii="Arial" w:hAnsi="Arial" w:cs="Arial"/>
          <w:b/>
          <w:sz w:val="24"/>
          <w:szCs w:val="28"/>
        </w:rPr>
      </w:pPr>
      <w:r w:rsidRPr="001047A4">
        <w:rPr>
          <w:rFonts w:ascii="Arial" w:hAnsi="Arial" w:cs="Arial"/>
          <w:b/>
          <w:sz w:val="24"/>
          <w:szCs w:val="28"/>
        </w:rPr>
        <w:t>Introduction</w:t>
      </w:r>
    </w:p>
    <w:p w:rsidR="00DD799F" w:rsidRDefault="00DD799F" w:rsidP="00DD799F">
      <w:pPr>
        <w:ind w:left="720"/>
        <w:rPr>
          <w:rFonts w:ascii="Arial" w:hAnsi="Arial" w:cs="Arial"/>
          <w:szCs w:val="24"/>
        </w:rPr>
      </w:pPr>
      <w:r>
        <w:rPr>
          <w:rFonts w:ascii="Arial" w:hAnsi="Arial" w:cs="Arial"/>
          <w:szCs w:val="24"/>
        </w:rPr>
        <w:t xml:space="preserve">From May 2018 the UK’s existing Data Protection Act will be replaced by the EU’s General Data Protection Regulation and the Data Protection Act 2018. As part of </w:t>
      </w:r>
      <w:proofErr w:type="spellStart"/>
      <w:r w:rsidR="008C01B7" w:rsidRPr="008C01B7">
        <w:rPr>
          <w:rFonts w:ascii="Arial" w:hAnsi="Arial" w:cs="Arial"/>
          <w:szCs w:val="24"/>
        </w:rPr>
        <w:t>Bawtry</w:t>
      </w:r>
      <w:proofErr w:type="spellEnd"/>
      <w:r w:rsidR="008C01B7" w:rsidRPr="008C01B7">
        <w:rPr>
          <w:rFonts w:ascii="Arial" w:hAnsi="Arial" w:cs="Arial"/>
          <w:szCs w:val="24"/>
        </w:rPr>
        <w:t xml:space="preserve"> Mayflower</w:t>
      </w:r>
      <w:r w:rsidRPr="008C01B7">
        <w:rPr>
          <w:rFonts w:ascii="Arial" w:hAnsi="Arial" w:cs="Arial"/>
          <w:szCs w:val="24"/>
        </w:rPr>
        <w:t>’s</w:t>
      </w:r>
      <w:r>
        <w:rPr>
          <w:rFonts w:ascii="Arial" w:hAnsi="Arial" w:cs="Arial"/>
          <w:szCs w:val="24"/>
        </w:rPr>
        <w:t xml:space="preserve"> preparation for this new legislation</w:t>
      </w:r>
      <w:r w:rsidR="008C01B7">
        <w:rPr>
          <w:rFonts w:ascii="Arial" w:hAnsi="Arial" w:cs="Arial"/>
          <w:szCs w:val="24"/>
        </w:rPr>
        <w:t>, a</w:t>
      </w:r>
      <w:r>
        <w:rPr>
          <w:rFonts w:ascii="Arial" w:hAnsi="Arial" w:cs="Arial"/>
          <w:szCs w:val="24"/>
        </w:rPr>
        <w:t xml:space="preserve"> new information policy has been developed.</w:t>
      </w:r>
    </w:p>
    <w:p w:rsidR="00DD799F" w:rsidRDefault="00DD799F" w:rsidP="00DD799F">
      <w:pPr>
        <w:ind w:left="720"/>
        <w:rPr>
          <w:rFonts w:ascii="Arial" w:hAnsi="Arial" w:cs="Arial"/>
          <w:szCs w:val="24"/>
        </w:rPr>
      </w:pPr>
      <w:r>
        <w:rPr>
          <w:rFonts w:ascii="Arial" w:hAnsi="Arial" w:cs="Arial"/>
          <w:szCs w:val="24"/>
        </w:rPr>
        <w:t xml:space="preserve">This policy has been written to inform </w:t>
      </w:r>
      <w:proofErr w:type="spellStart"/>
      <w:r w:rsidR="008C01B7">
        <w:rPr>
          <w:rFonts w:ascii="Arial" w:hAnsi="Arial" w:cs="Arial"/>
          <w:szCs w:val="24"/>
        </w:rPr>
        <w:t>Bawtry</w:t>
      </w:r>
      <w:proofErr w:type="spellEnd"/>
      <w:r w:rsidR="008C01B7">
        <w:rPr>
          <w:rFonts w:ascii="Arial" w:hAnsi="Arial" w:cs="Arial"/>
          <w:szCs w:val="24"/>
        </w:rPr>
        <w:t xml:space="preserve"> Mayflower</w:t>
      </w:r>
      <w:r>
        <w:rPr>
          <w:rFonts w:ascii="Arial" w:hAnsi="Arial" w:cs="Arial"/>
          <w:szCs w:val="24"/>
        </w:rPr>
        <w:t xml:space="preserve"> employees what to do if they discover an information security incident.</w:t>
      </w:r>
    </w:p>
    <w:p w:rsidR="00DD799F" w:rsidRPr="001047A4" w:rsidRDefault="00DD799F" w:rsidP="00DD799F">
      <w:pPr>
        <w:ind w:left="720"/>
        <w:rPr>
          <w:rFonts w:ascii="Arial" w:hAnsi="Arial" w:cs="Arial"/>
          <w:szCs w:val="24"/>
        </w:rPr>
      </w:pPr>
      <w:r>
        <w:rPr>
          <w:rFonts w:ascii="Arial" w:hAnsi="Arial" w:cs="Arial"/>
          <w:szCs w:val="24"/>
        </w:rPr>
        <w:t xml:space="preserve">Queries about any aspect of </w:t>
      </w:r>
      <w:proofErr w:type="spellStart"/>
      <w:r w:rsidR="008C01B7">
        <w:rPr>
          <w:rFonts w:ascii="Arial" w:hAnsi="Arial" w:cs="Arial"/>
          <w:szCs w:val="24"/>
        </w:rPr>
        <w:t>Bawtry</w:t>
      </w:r>
      <w:proofErr w:type="spellEnd"/>
      <w:r w:rsidR="008C01B7">
        <w:rPr>
          <w:rFonts w:ascii="Arial" w:hAnsi="Arial" w:cs="Arial"/>
          <w:szCs w:val="24"/>
        </w:rPr>
        <w:t xml:space="preserve"> Mayflower‘s</w:t>
      </w:r>
      <w:r>
        <w:rPr>
          <w:rFonts w:ascii="Arial" w:hAnsi="Arial" w:cs="Arial"/>
          <w:szCs w:val="24"/>
        </w:rPr>
        <w:t xml:space="preserve"> Information Governance strategy or corresponding policies</w:t>
      </w:r>
      <w:r w:rsidRPr="001047A4">
        <w:rPr>
          <w:rFonts w:ascii="Arial" w:hAnsi="Arial" w:cs="Arial"/>
          <w:szCs w:val="24"/>
        </w:rPr>
        <w:t xml:space="preserve"> should be directed to the Data Protection Officer</w:t>
      </w:r>
      <w:r>
        <w:rPr>
          <w:rFonts w:ascii="Arial" w:hAnsi="Arial" w:cs="Arial"/>
          <w:szCs w:val="24"/>
        </w:rPr>
        <w:t xml:space="preserve"> at SchoolsDPO@veritau.co.uk</w:t>
      </w:r>
    </w:p>
    <w:p w:rsidR="00DD799F" w:rsidRPr="001047A4" w:rsidRDefault="00DD799F" w:rsidP="00DD799F">
      <w:pPr>
        <w:pStyle w:val="ListParagraph"/>
        <w:numPr>
          <w:ilvl w:val="0"/>
          <w:numId w:val="26"/>
        </w:numPr>
        <w:rPr>
          <w:rFonts w:ascii="Arial" w:hAnsi="Arial" w:cs="Arial"/>
          <w:b/>
          <w:sz w:val="24"/>
          <w:szCs w:val="28"/>
        </w:rPr>
      </w:pPr>
      <w:r w:rsidRPr="001047A4">
        <w:rPr>
          <w:rFonts w:ascii="Arial" w:hAnsi="Arial" w:cs="Arial"/>
          <w:b/>
          <w:sz w:val="24"/>
          <w:szCs w:val="28"/>
        </w:rPr>
        <w:t>Scope</w:t>
      </w:r>
    </w:p>
    <w:p w:rsidR="00DD799F" w:rsidRPr="00415712" w:rsidRDefault="00DD799F" w:rsidP="00DD799F">
      <w:pPr>
        <w:pStyle w:val="ListParagraph"/>
        <w:rPr>
          <w:rFonts w:ascii="Arial" w:hAnsi="Arial" w:cs="Arial"/>
          <w:szCs w:val="28"/>
        </w:rPr>
      </w:pPr>
      <w:r>
        <w:rPr>
          <w:rFonts w:ascii="Arial" w:hAnsi="Arial" w:cs="Arial"/>
          <w:szCs w:val="28"/>
        </w:rPr>
        <w:t xml:space="preserve">This policy applies to all </w:t>
      </w:r>
      <w:proofErr w:type="spellStart"/>
      <w:r w:rsidR="00DC0215">
        <w:rPr>
          <w:rFonts w:ascii="Arial" w:hAnsi="Arial" w:cs="Arial"/>
          <w:szCs w:val="24"/>
        </w:rPr>
        <w:t>Bawtry</w:t>
      </w:r>
      <w:proofErr w:type="spellEnd"/>
      <w:r w:rsidR="00DC0215">
        <w:rPr>
          <w:rFonts w:ascii="Arial" w:hAnsi="Arial" w:cs="Arial"/>
          <w:szCs w:val="24"/>
        </w:rPr>
        <w:t xml:space="preserve"> Mayflower</w:t>
      </w:r>
      <w:r w:rsidR="00DC0215">
        <w:rPr>
          <w:rFonts w:ascii="Arial" w:hAnsi="Arial" w:cs="Arial"/>
          <w:szCs w:val="24"/>
        </w:rPr>
        <w:t xml:space="preserve"> </w:t>
      </w:r>
      <w:r>
        <w:rPr>
          <w:rFonts w:ascii="Arial" w:hAnsi="Arial" w:cs="Arial"/>
          <w:szCs w:val="24"/>
        </w:rPr>
        <w:t>employees</w:t>
      </w:r>
      <w:r>
        <w:rPr>
          <w:rFonts w:ascii="Arial" w:hAnsi="Arial" w:cs="Arial"/>
          <w:szCs w:val="28"/>
        </w:rPr>
        <w:t xml:space="preserve">, any authorised agents working on behalf of </w:t>
      </w:r>
      <w:proofErr w:type="spellStart"/>
      <w:r w:rsidR="00DC0215">
        <w:rPr>
          <w:rFonts w:ascii="Arial" w:hAnsi="Arial" w:cs="Arial"/>
          <w:szCs w:val="24"/>
        </w:rPr>
        <w:t>Bawtry</w:t>
      </w:r>
      <w:proofErr w:type="spellEnd"/>
      <w:r w:rsidR="00DC0215">
        <w:rPr>
          <w:rFonts w:ascii="Arial" w:hAnsi="Arial" w:cs="Arial"/>
          <w:szCs w:val="24"/>
        </w:rPr>
        <w:t xml:space="preserve"> Mayflower</w:t>
      </w:r>
      <w:r w:rsidR="00DC0215">
        <w:rPr>
          <w:rFonts w:ascii="Arial" w:hAnsi="Arial" w:cs="Arial"/>
          <w:szCs w:val="28"/>
        </w:rPr>
        <w:t xml:space="preserve"> </w:t>
      </w:r>
      <w:r>
        <w:rPr>
          <w:rFonts w:ascii="Arial" w:hAnsi="Arial" w:cs="Arial"/>
          <w:szCs w:val="28"/>
        </w:rPr>
        <w:t xml:space="preserve">including temporary or agency staff, elected members, and third party contractors. Individuals who are found to knowingly or recklessly infringe this policy may face disciplinary action.  </w:t>
      </w:r>
    </w:p>
    <w:p w:rsidR="00DD799F" w:rsidRPr="001B1D9F" w:rsidRDefault="00DD799F" w:rsidP="00DD799F">
      <w:pPr>
        <w:shd w:val="clear" w:color="auto" w:fill="FFFFFF"/>
        <w:spacing w:before="240" w:after="0"/>
        <w:ind w:left="709"/>
        <w:rPr>
          <w:rFonts w:ascii="Arial" w:hAnsi="Arial" w:cs="Arial"/>
          <w:color w:val="000000" w:themeColor="text1"/>
        </w:rPr>
      </w:pPr>
      <w:r>
        <w:rPr>
          <w:rFonts w:ascii="Arial" w:hAnsi="Arial" w:cs="Arial"/>
          <w:color w:val="000000" w:themeColor="text1"/>
        </w:rPr>
        <w:t>They apply</w:t>
      </w:r>
      <w:r w:rsidRPr="001B1D9F">
        <w:rPr>
          <w:rFonts w:ascii="Arial" w:hAnsi="Arial" w:cs="Arial"/>
          <w:color w:val="000000" w:themeColor="text1"/>
        </w:rPr>
        <w:t xml:space="preserve"> to information in all forms including, but not limited to:</w:t>
      </w:r>
    </w:p>
    <w:p w:rsidR="00DD799F" w:rsidRPr="00F8765F" w:rsidRDefault="00DD799F" w:rsidP="00DD799F">
      <w:pPr>
        <w:pStyle w:val="ListParagraph"/>
        <w:numPr>
          <w:ilvl w:val="0"/>
          <w:numId w:val="24"/>
        </w:numPr>
        <w:shd w:val="clear" w:color="auto" w:fill="FFFFFF"/>
        <w:spacing w:before="100" w:beforeAutospacing="1" w:after="0" w:line="240" w:lineRule="auto"/>
        <w:ind w:left="993" w:hanging="284"/>
        <w:rPr>
          <w:rFonts w:ascii="Arial" w:hAnsi="Arial" w:cs="Arial"/>
          <w:color w:val="000000" w:themeColor="text1"/>
        </w:rPr>
      </w:pPr>
      <w:r w:rsidRPr="00F8765F">
        <w:rPr>
          <w:rFonts w:ascii="Arial" w:hAnsi="Arial" w:cs="Arial"/>
          <w:color w:val="000000" w:themeColor="text1"/>
        </w:rPr>
        <w:t>Hard copy or documents printed or written on paper;</w:t>
      </w:r>
    </w:p>
    <w:p w:rsidR="00DD799F" w:rsidRPr="00F8765F" w:rsidRDefault="00DD799F" w:rsidP="00DD799F">
      <w:pPr>
        <w:pStyle w:val="ListParagraph"/>
        <w:numPr>
          <w:ilvl w:val="0"/>
          <w:numId w:val="24"/>
        </w:numPr>
        <w:shd w:val="clear" w:color="auto" w:fill="FFFFFF"/>
        <w:spacing w:before="100" w:beforeAutospacing="1" w:after="100" w:afterAutospacing="1" w:line="240" w:lineRule="auto"/>
        <w:ind w:left="993" w:hanging="284"/>
        <w:rPr>
          <w:rFonts w:ascii="Arial" w:hAnsi="Arial" w:cs="Arial"/>
          <w:color w:val="000000" w:themeColor="text1"/>
        </w:rPr>
      </w:pPr>
      <w:r w:rsidRPr="00F8765F">
        <w:rPr>
          <w:rFonts w:ascii="Arial" w:hAnsi="Arial" w:cs="Arial"/>
          <w:color w:val="000000" w:themeColor="text1"/>
        </w:rPr>
        <w:t>Information or data stored electronically, including scanned images;</w:t>
      </w:r>
    </w:p>
    <w:p w:rsidR="00DD799F" w:rsidRPr="00F8765F" w:rsidRDefault="00DD799F" w:rsidP="00DD799F">
      <w:pPr>
        <w:pStyle w:val="ListParagraph"/>
        <w:numPr>
          <w:ilvl w:val="0"/>
          <w:numId w:val="24"/>
        </w:numPr>
        <w:shd w:val="clear" w:color="auto" w:fill="FFFFFF"/>
        <w:spacing w:before="100" w:beforeAutospacing="1" w:after="100" w:afterAutospacing="1" w:line="240" w:lineRule="auto"/>
        <w:ind w:left="993" w:hanging="284"/>
        <w:rPr>
          <w:rFonts w:ascii="Arial" w:hAnsi="Arial" w:cs="Arial"/>
          <w:color w:val="000000" w:themeColor="text1"/>
        </w:rPr>
      </w:pPr>
      <w:r w:rsidRPr="00F8765F">
        <w:rPr>
          <w:rFonts w:ascii="Arial" w:hAnsi="Arial" w:cs="Arial"/>
          <w:color w:val="000000" w:themeColor="text1"/>
        </w:rPr>
        <w:t>Communications sent by post/courier or using electronic means such as email, fax or electronic file transfer;</w:t>
      </w:r>
    </w:p>
    <w:p w:rsidR="00DD799F" w:rsidRPr="00F8765F" w:rsidRDefault="00DD799F" w:rsidP="00DD799F">
      <w:pPr>
        <w:pStyle w:val="ListParagraph"/>
        <w:numPr>
          <w:ilvl w:val="0"/>
          <w:numId w:val="24"/>
        </w:numPr>
        <w:shd w:val="clear" w:color="auto" w:fill="FFFFFF"/>
        <w:spacing w:before="100" w:beforeAutospacing="1" w:after="100" w:afterAutospacing="1" w:line="240" w:lineRule="auto"/>
        <w:ind w:left="993" w:hanging="284"/>
        <w:rPr>
          <w:rFonts w:ascii="Arial" w:hAnsi="Arial" w:cs="Arial"/>
          <w:color w:val="000000" w:themeColor="text1"/>
        </w:rPr>
      </w:pPr>
      <w:r w:rsidRPr="00F8765F">
        <w:rPr>
          <w:rFonts w:ascii="Arial" w:hAnsi="Arial" w:cs="Arial"/>
          <w:color w:val="000000" w:themeColor="text1"/>
        </w:rPr>
        <w:t>Information or data stored on or transferred to removable media such as tape, CD, DVD, USB storage device or memory card;</w:t>
      </w:r>
    </w:p>
    <w:p w:rsidR="00DD799F" w:rsidRPr="00F8765F" w:rsidRDefault="00DD799F" w:rsidP="00DD799F">
      <w:pPr>
        <w:pStyle w:val="ListParagraph"/>
        <w:numPr>
          <w:ilvl w:val="0"/>
          <w:numId w:val="24"/>
        </w:numPr>
        <w:shd w:val="clear" w:color="auto" w:fill="FFFFFF"/>
        <w:spacing w:before="100" w:beforeAutospacing="1" w:after="100" w:afterAutospacing="1" w:line="240" w:lineRule="auto"/>
        <w:ind w:left="993" w:hanging="284"/>
        <w:rPr>
          <w:rFonts w:ascii="Arial" w:hAnsi="Arial" w:cs="Arial"/>
          <w:color w:val="000000" w:themeColor="text1"/>
        </w:rPr>
      </w:pPr>
      <w:r w:rsidRPr="00F8765F">
        <w:rPr>
          <w:rFonts w:ascii="Arial" w:hAnsi="Arial" w:cs="Arial"/>
          <w:color w:val="000000" w:themeColor="text1"/>
        </w:rPr>
        <w:t>Information stored on portable computing devices including mobile phones, tablets, cameras and laptops;</w:t>
      </w:r>
    </w:p>
    <w:p w:rsidR="00DD799F" w:rsidRPr="00F8765F" w:rsidRDefault="00DD799F" w:rsidP="00DD799F">
      <w:pPr>
        <w:pStyle w:val="ListParagraph"/>
        <w:numPr>
          <w:ilvl w:val="0"/>
          <w:numId w:val="24"/>
        </w:numPr>
        <w:shd w:val="clear" w:color="auto" w:fill="FFFFFF"/>
        <w:spacing w:before="100" w:beforeAutospacing="1" w:after="100" w:afterAutospacing="1" w:line="240" w:lineRule="auto"/>
        <w:ind w:left="993" w:hanging="284"/>
        <w:rPr>
          <w:rFonts w:ascii="Arial" w:hAnsi="Arial" w:cs="Arial"/>
          <w:color w:val="000000" w:themeColor="text1"/>
        </w:rPr>
      </w:pPr>
      <w:r w:rsidRPr="00F8765F">
        <w:rPr>
          <w:rFonts w:ascii="Arial" w:hAnsi="Arial" w:cs="Arial"/>
          <w:color w:val="000000" w:themeColor="text1"/>
        </w:rPr>
        <w:t>Speech, voice recordings and verbal communications, including voicemail;</w:t>
      </w:r>
    </w:p>
    <w:p w:rsidR="00DD799F" w:rsidRPr="00F8765F" w:rsidRDefault="00DD799F" w:rsidP="00DD799F">
      <w:pPr>
        <w:pStyle w:val="ListParagraph"/>
        <w:numPr>
          <w:ilvl w:val="0"/>
          <w:numId w:val="24"/>
        </w:numPr>
        <w:shd w:val="clear" w:color="auto" w:fill="FFFFFF"/>
        <w:spacing w:before="100" w:beforeAutospacing="1" w:after="100" w:afterAutospacing="1" w:line="240" w:lineRule="auto"/>
        <w:ind w:left="993" w:hanging="284"/>
        <w:rPr>
          <w:rFonts w:ascii="Arial" w:hAnsi="Arial" w:cs="Arial"/>
          <w:color w:val="000000" w:themeColor="text1"/>
        </w:rPr>
      </w:pPr>
      <w:r w:rsidRPr="00F8765F">
        <w:rPr>
          <w:rFonts w:ascii="Arial" w:hAnsi="Arial" w:cs="Arial"/>
          <w:color w:val="000000" w:themeColor="text1"/>
        </w:rPr>
        <w:t>Published web content, for example intranet and internet;</w:t>
      </w:r>
    </w:p>
    <w:p w:rsidR="00DD799F" w:rsidRDefault="00DD799F" w:rsidP="00DD799F">
      <w:pPr>
        <w:pStyle w:val="ListParagraph"/>
        <w:numPr>
          <w:ilvl w:val="0"/>
          <w:numId w:val="24"/>
        </w:numPr>
        <w:shd w:val="clear" w:color="auto" w:fill="FFFFFF"/>
        <w:spacing w:before="100" w:beforeAutospacing="1" w:after="100" w:afterAutospacing="1" w:line="240" w:lineRule="auto"/>
        <w:ind w:left="993" w:hanging="284"/>
        <w:rPr>
          <w:rFonts w:ascii="Arial" w:hAnsi="Arial" w:cs="Arial"/>
          <w:color w:val="000000" w:themeColor="text1"/>
        </w:rPr>
      </w:pPr>
      <w:r w:rsidRPr="00F8765F">
        <w:rPr>
          <w:rFonts w:ascii="Arial" w:hAnsi="Arial" w:cs="Arial"/>
          <w:color w:val="000000" w:themeColor="text1"/>
        </w:rPr>
        <w:t>Photog</w:t>
      </w:r>
      <w:r>
        <w:rPr>
          <w:rFonts w:ascii="Arial" w:hAnsi="Arial" w:cs="Arial"/>
          <w:color w:val="000000" w:themeColor="text1"/>
        </w:rPr>
        <w:t>raphs and other digital images.</w:t>
      </w:r>
    </w:p>
    <w:p w:rsidR="00DD799F" w:rsidRPr="00FF41B2" w:rsidRDefault="00DD799F" w:rsidP="00DD799F">
      <w:pPr>
        <w:shd w:val="clear" w:color="auto" w:fill="FFFFFF"/>
        <w:spacing w:before="100" w:beforeAutospacing="1" w:after="0" w:line="240" w:lineRule="auto"/>
        <w:rPr>
          <w:rFonts w:ascii="Arial" w:hAnsi="Arial" w:cs="Arial"/>
          <w:b/>
          <w:color w:val="000000" w:themeColor="text1"/>
          <w:sz w:val="24"/>
        </w:rPr>
      </w:pPr>
      <w:r w:rsidRPr="00FF41B2">
        <w:rPr>
          <w:rFonts w:ascii="Arial" w:hAnsi="Arial" w:cs="Arial"/>
          <w:b/>
          <w:color w:val="000000" w:themeColor="text1"/>
          <w:sz w:val="24"/>
        </w:rPr>
        <w:t>3.0</w:t>
      </w:r>
      <w:r w:rsidRPr="00FF41B2">
        <w:rPr>
          <w:rFonts w:ascii="Arial" w:hAnsi="Arial" w:cs="Arial"/>
          <w:b/>
          <w:color w:val="000000" w:themeColor="text1"/>
          <w:sz w:val="24"/>
        </w:rPr>
        <w:tab/>
        <w:t>Notification and Containment</w:t>
      </w:r>
    </w:p>
    <w:p w:rsidR="00DD799F" w:rsidRDefault="00DD799F" w:rsidP="00DD799F">
      <w:pPr>
        <w:spacing w:after="0"/>
        <w:ind w:left="720"/>
        <w:rPr>
          <w:rFonts w:ascii="Arial" w:hAnsi="Arial" w:cs="Arial"/>
          <w:szCs w:val="28"/>
        </w:rPr>
      </w:pPr>
      <w:r w:rsidRPr="00E93269">
        <w:rPr>
          <w:rFonts w:ascii="Arial" w:hAnsi="Arial" w:cs="Arial"/>
          <w:szCs w:val="28"/>
        </w:rPr>
        <w:t xml:space="preserve">Article 33 of the GDPR compels data controllers to report breaches of personal data, to the Information Commissioner’s Officer, within 72 hours of discovery, if the incident is likely to result in a risk to the rights and freedoms of data subjects. Therefore it is vital that </w:t>
      </w:r>
      <w:proofErr w:type="spellStart"/>
      <w:r w:rsidR="00DC0215">
        <w:rPr>
          <w:rFonts w:ascii="Arial" w:hAnsi="Arial" w:cs="Arial"/>
          <w:szCs w:val="24"/>
        </w:rPr>
        <w:t>Bawtry</w:t>
      </w:r>
      <w:proofErr w:type="spellEnd"/>
      <w:r w:rsidR="00DC0215">
        <w:rPr>
          <w:rFonts w:ascii="Arial" w:hAnsi="Arial" w:cs="Arial"/>
          <w:szCs w:val="24"/>
        </w:rPr>
        <w:t xml:space="preserve"> Mayflower</w:t>
      </w:r>
      <w:r w:rsidR="00DC0215" w:rsidRPr="00E93269">
        <w:rPr>
          <w:rFonts w:ascii="Arial" w:hAnsi="Arial" w:cs="Arial"/>
          <w:szCs w:val="28"/>
        </w:rPr>
        <w:t xml:space="preserve"> </w:t>
      </w:r>
      <w:r w:rsidRPr="00E93269">
        <w:rPr>
          <w:rFonts w:ascii="Arial" w:hAnsi="Arial" w:cs="Arial"/>
          <w:szCs w:val="28"/>
        </w:rPr>
        <w:t xml:space="preserve">has a robust system in place to manage, contain, and report such incidents. </w:t>
      </w:r>
    </w:p>
    <w:p w:rsidR="00DD799F" w:rsidRDefault="00DD799F" w:rsidP="00DD799F">
      <w:pPr>
        <w:spacing w:after="0"/>
        <w:ind w:left="720"/>
        <w:rPr>
          <w:rFonts w:ascii="Arial" w:hAnsi="Arial" w:cs="Arial"/>
          <w:szCs w:val="28"/>
        </w:rPr>
      </w:pPr>
    </w:p>
    <w:p w:rsidR="00DD799F" w:rsidRPr="00FF41B2" w:rsidRDefault="00DD799F" w:rsidP="00DD799F">
      <w:pPr>
        <w:spacing w:after="0"/>
        <w:rPr>
          <w:rFonts w:ascii="Arial" w:hAnsi="Arial" w:cs="Arial"/>
          <w:b/>
          <w:szCs w:val="28"/>
        </w:rPr>
      </w:pPr>
      <w:r w:rsidRPr="00FF41B2">
        <w:rPr>
          <w:rFonts w:ascii="Arial" w:hAnsi="Arial" w:cs="Arial"/>
          <w:b/>
          <w:szCs w:val="28"/>
        </w:rPr>
        <w:t>3.1</w:t>
      </w:r>
      <w:r w:rsidRPr="00FF41B2">
        <w:rPr>
          <w:rFonts w:ascii="Arial" w:hAnsi="Arial" w:cs="Arial"/>
          <w:b/>
          <w:szCs w:val="28"/>
        </w:rPr>
        <w:tab/>
      </w:r>
      <w:r>
        <w:rPr>
          <w:rFonts w:ascii="Arial" w:hAnsi="Arial" w:cs="Arial"/>
          <w:b/>
          <w:szCs w:val="28"/>
        </w:rPr>
        <w:t>Immediate Actions (</w:t>
      </w:r>
      <w:r w:rsidRPr="00FF41B2">
        <w:rPr>
          <w:rFonts w:ascii="Arial" w:hAnsi="Arial" w:cs="Arial"/>
          <w:b/>
          <w:szCs w:val="28"/>
        </w:rPr>
        <w:t>Within 24 Hours</w:t>
      </w:r>
      <w:r>
        <w:rPr>
          <w:rFonts w:ascii="Arial" w:hAnsi="Arial" w:cs="Arial"/>
          <w:b/>
          <w:szCs w:val="28"/>
        </w:rPr>
        <w:t>)</w:t>
      </w:r>
    </w:p>
    <w:p w:rsidR="00DD799F" w:rsidRDefault="00DD799F" w:rsidP="00DD799F">
      <w:pPr>
        <w:spacing w:after="0"/>
        <w:ind w:left="720"/>
        <w:rPr>
          <w:rFonts w:ascii="Arial" w:hAnsi="Arial" w:cs="Arial"/>
          <w:szCs w:val="28"/>
        </w:rPr>
      </w:pPr>
      <w:r w:rsidRPr="00E93269">
        <w:rPr>
          <w:rFonts w:ascii="Arial" w:hAnsi="Arial" w:cs="Arial"/>
          <w:szCs w:val="28"/>
        </w:rPr>
        <w:t xml:space="preserve">If </w:t>
      </w:r>
      <w:r>
        <w:rPr>
          <w:rFonts w:ascii="Arial" w:hAnsi="Arial" w:cs="Arial"/>
          <w:szCs w:val="28"/>
        </w:rPr>
        <w:t>an employee</w:t>
      </w:r>
      <w:r w:rsidRPr="00E93269">
        <w:rPr>
          <w:rFonts w:ascii="Arial" w:hAnsi="Arial" w:cs="Arial"/>
          <w:szCs w:val="28"/>
        </w:rPr>
        <w:t xml:space="preserve">, </w:t>
      </w:r>
      <w:r>
        <w:rPr>
          <w:rFonts w:ascii="Arial" w:hAnsi="Arial" w:cs="Arial"/>
          <w:szCs w:val="28"/>
        </w:rPr>
        <w:t>governor</w:t>
      </w:r>
      <w:r w:rsidRPr="00E93269">
        <w:rPr>
          <w:rFonts w:ascii="Arial" w:hAnsi="Arial" w:cs="Arial"/>
          <w:szCs w:val="28"/>
        </w:rPr>
        <w:t>, or contractor is made aware of an actual data breach, or an information security event (a ‘near-</w:t>
      </w:r>
      <w:proofErr w:type="spellStart"/>
      <w:r w:rsidRPr="00E93269">
        <w:rPr>
          <w:rFonts w:ascii="Arial" w:hAnsi="Arial" w:cs="Arial"/>
          <w:szCs w:val="28"/>
        </w:rPr>
        <w:t>miss’</w:t>
      </w:r>
      <w:proofErr w:type="spellEnd"/>
      <w:r w:rsidRPr="00E93269">
        <w:rPr>
          <w:rFonts w:ascii="Arial" w:hAnsi="Arial" w:cs="Arial"/>
          <w:szCs w:val="28"/>
        </w:rPr>
        <w:t xml:space="preserve">), they must report it to their line manager </w:t>
      </w:r>
      <w:r w:rsidRPr="00E93269">
        <w:rPr>
          <w:rFonts w:ascii="Arial" w:hAnsi="Arial" w:cs="Arial"/>
          <w:szCs w:val="28"/>
        </w:rPr>
        <w:lastRenderedPageBreak/>
        <w:t xml:space="preserve">and the </w:t>
      </w:r>
      <w:r w:rsidR="00DC0215" w:rsidRPr="00DC0215">
        <w:rPr>
          <w:rFonts w:ascii="Arial" w:hAnsi="Arial" w:cs="Arial"/>
          <w:szCs w:val="28"/>
        </w:rPr>
        <w:t>Head teacher</w:t>
      </w:r>
      <w:r w:rsidR="00DC0215">
        <w:rPr>
          <w:rFonts w:ascii="Arial" w:hAnsi="Arial" w:cs="Arial"/>
          <w:szCs w:val="28"/>
        </w:rPr>
        <w:t xml:space="preserve"> and </w:t>
      </w:r>
      <w:r w:rsidRPr="00DC0215">
        <w:rPr>
          <w:rFonts w:ascii="Arial" w:hAnsi="Arial" w:cs="Arial"/>
          <w:szCs w:val="28"/>
        </w:rPr>
        <w:t xml:space="preserve">Business </w:t>
      </w:r>
      <w:r w:rsidR="00DC0215" w:rsidRPr="00DC0215">
        <w:rPr>
          <w:rFonts w:ascii="Arial" w:hAnsi="Arial" w:cs="Arial"/>
          <w:szCs w:val="28"/>
        </w:rPr>
        <w:t>Manager</w:t>
      </w:r>
      <w:r w:rsidR="00DC0215">
        <w:rPr>
          <w:rFonts w:ascii="Arial" w:hAnsi="Arial" w:cs="Arial"/>
          <w:szCs w:val="28"/>
        </w:rPr>
        <w:t xml:space="preserve"> </w:t>
      </w:r>
      <w:r w:rsidR="00DC0215" w:rsidRPr="00E93269">
        <w:rPr>
          <w:rFonts w:ascii="Arial" w:hAnsi="Arial" w:cs="Arial"/>
          <w:szCs w:val="28"/>
        </w:rPr>
        <w:t>within</w:t>
      </w:r>
      <w:r w:rsidRPr="00E93269">
        <w:rPr>
          <w:rFonts w:ascii="Arial" w:hAnsi="Arial" w:cs="Arial"/>
          <w:szCs w:val="28"/>
        </w:rPr>
        <w:t xml:space="preserve"> 24 hours</w:t>
      </w:r>
      <w:r>
        <w:rPr>
          <w:rFonts w:ascii="Arial" w:hAnsi="Arial" w:cs="Arial"/>
          <w:szCs w:val="28"/>
        </w:rPr>
        <w:t xml:space="preserve">. If the </w:t>
      </w:r>
      <w:r w:rsidR="00DC0215">
        <w:rPr>
          <w:rFonts w:ascii="Arial" w:hAnsi="Arial" w:cs="Arial"/>
          <w:szCs w:val="28"/>
        </w:rPr>
        <w:t xml:space="preserve">Head teacher or </w:t>
      </w:r>
      <w:r w:rsidRPr="00DC0215">
        <w:rPr>
          <w:rFonts w:ascii="Arial" w:hAnsi="Arial" w:cs="Arial"/>
          <w:szCs w:val="28"/>
        </w:rPr>
        <w:t>Business Manager</w:t>
      </w:r>
      <w:r w:rsidR="00DC0215">
        <w:rPr>
          <w:rFonts w:ascii="Arial" w:hAnsi="Arial" w:cs="Arial"/>
          <w:szCs w:val="28"/>
        </w:rPr>
        <w:t xml:space="preserve"> </w:t>
      </w:r>
      <w:proofErr w:type="gramStart"/>
      <w:r w:rsidR="00DC0215">
        <w:rPr>
          <w:rFonts w:ascii="Arial" w:hAnsi="Arial" w:cs="Arial"/>
          <w:szCs w:val="28"/>
        </w:rPr>
        <w:t>are</w:t>
      </w:r>
      <w:proofErr w:type="gramEnd"/>
      <w:r>
        <w:rPr>
          <w:rFonts w:ascii="Arial" w:hAnsi="Arial" w:cs="Arial"/>
          <w:szCs w:val="28"/>
        </w:rPr>
        <w:t xml:space="preserve"> not at work at the time</w:t>
      </w:r>
      <w:r w:rsidR="00DC0215">
        <w:rPr>
          <w:rFonts w:ascii="Arial" w:hAnsi="Arial" w:cs="Arial"/>
          <w:szCs w:val="28"/>
        </w:rPr>
        <w:t xml:space="preserve"> of the notification then the next senior person must be notified </w:t>
      </w:r>
      <w:r>
        <w:rPr>
          <w:rFonts w:ascii="Arial" w:hAnsi="Arial" w:cs="Arial"/>
          <w:szCs w:val="28"/>
        </w:rPr>
        <w:t xml:space="preserve">to start the investigation process. </w:t>
      </w:r>
    </w:p>
    <w:p w:rsidR="00DD799F" w:rsidRDefault="00DD799F" w:rsidP="00DD799F">
      <w:pPr>
        <w:spacing w:after="0"/>
        <w:ind w:left="720"/>
        <w:rPr>
          <w:rFonts w:ascii="Arial" w:hAnsi="Arial" w:cs="Arial"/>
          <w:szCs w:val="28"/>
        </w:rPr>
      </w:pPr>
    </w:p>
    <w:p w:rsidR="00DD799F" w:rsidRPr="00E93269" w:rsidRDefault="00DD799F" w:rsidP="00DD799F">
      <w:pPr>
        <w:ind w:left="720"/>
        <w:rPr>
          <w:rFonts w:ascii="Arial" w:hAnsi="Arial" w:cs="Arial"/>
          <w:szCs w:val="28"/>
        </w:rPr>
      </w:pPr>
      <w:r w:rsidRPr="00E93269">
        <w:rPr>
          <w:rFonts w:ascii="Arial" w:hAnsi="Arial" w:cs="Arial"/>
          <w:szCs w:val="28"/>
        </w:rPr>
        <w:t xml:space="preserve">If appropriate, the officer who located the breach, or their line manager, will make every effort to retrieve the information and/or ensure recipient parties do not possess a copy of the information. </w:t>
      </w:r>
    </w:p>
    <w:p w:rsidR="00DD799F" w:rsidRDefault="00DD799F" w:rsidP="00DD799F">
      <w:pPr>
        <w:spacing w:after="0"/>
        <w:rPr>
          <w:rFonts w:ascii="Arial" w:hAnsi="Arial" w:cs="Arial"/>
          <w:b/>
          <w:szCs w:val="28"/>
        </w:rPr>
      </w:pPr>
      <w:r>
        <w:rPr>
          <w:rFonts w:ascii="Arial" w:hAnsi="Arial" w:cs="Arial"/>
          <w:b/>
          <w:szCs w:val="28"/>
        </w:rPr>
        <w:t>3.2</w:t>
      </w:r>
      <w:r>
        <w:rPr>
          <w:rFonts w:ascii="Arial" w:hAnsi="Arial" w:cs="Arial"/>
          <w:b/>
          <w:szCs w:val="28"/>
        </w:rPr>
        <w:tab/>
        <w:t>Assigning Investigation (Within 48 Hours)</w:t>
      </w:r>
    </w:p>
    <w:p w:rsidR="00DD799F" w:rsidRPr="00E93269" w:rsidRDefault="00DD799F" w:rsidP="00DD799F">
      <w:pPr>
        <w:ind w:left="720"/>
        <w:rPr>
          <w:rFonts w:ascii="Arial" w:hAnsi="Arial" w:cs="Arial"/>
          <w:szCs w:val="28"/>
        </w:rPr>
      </w:pPr>
      <w:r w:rsidRPr="00E93269">
        <w:rPr>
          <w:rFonts w:ascii="Arial" w:hAnsi="Arial" w:cs="Arial"/>
          <w:szCs w:val="28"/>
        </w:rPr>
        <w:t xml:space="preserve">Once received, the </w:t>
      </w:r>
      <w:r w:rsidR="00DC0215" w:rsidRPr="00DC0215">
        <w:rPr>
          <w:rFonts w:ascii="Arial" w:hAnsi="Arial" w:cs="Arial"/>
          <w:szCs w:val="28"/>
        </w:rPr>
        <w:t>Head teacher</w:t>
      </w:r>
      <w:r w:rsidRPr="00DC0215">
        <w:rPr>
          <w:rFonts w:ascii="Arial" w:hAnsi="Arial" w:cs="Arial"/>
          <w:szCs w:val="28"/>
        </w:rPr>
        <w:t>/Business Manager</w:t>
      </w:r>
      <w:r w:rsidRPr="00E93269">
        <w:rPr>
          <w:rFonts w:ascii="Arial" w:hAnsi="Arial" w:cs="Arial"/>
          <w:szCs w:val="28"/>
        </w:rPr>
        <w:t xml:space="preserve"> will assess the data protection risks and assign a severity rating according to the identified risks and mitigations. The severity ratings are:</w:t>
      </w:r>
    </w:p>
    <w:tbl>
      <w:tblPr>
        <w:tblpPr w:leftFromText="180" w:rightFromText="180" w:vertAnchor="text" w:horzAnchor="margin" w:tblpY="1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7099"/>
      </w:tblGrid>
      <w:tr w:rsidR="00DD799F" w:rsidRPr="00E93269" w:rsidTr="00FE4062">
        <w:trPr>
          <w:trHeight w:val="737"/>
        </w:trPr>
        <w:tc>
          <w:tcPr>
            <w:tcW w:w="2507" w:type="dxa"/>
            <w:tcBorders>
              <w:top w:val="single" w:sz="4" w:space="0" w:color="auto"/>
              <w:left w:val="single" w:sz="4" w:space="0" w:color="auto"/>
              <w:bottom w:val="single" w:sz="4" w:space="0" w:color="auto"/>
              <w:right w:val="single" w:sz="4" w:space="0" w:color="auto"/>
            </w:tcBorders>
            <w:vAlign w:val="center"/>
            <w:hideMark/>
          </w:tcPr>
          <w:p w:rsidR="00DD799F" w:rsidRPr="00E93269" w:rsidRDefault="00DD799F" w:rsidP="00FE4062">
            <w:pPr>
              <w:pStyle w:val="ListParagraph"/>
              <w:spacing w:after="0" w:line="240" w:lineRule="auto"/>
              <w:ind w:left="0"/>
              <w:jc w:val="center"/>
              <w:rPr>
                <w:rFonts w:ascii="Arial" w:hAnsi="Arial" w:cs="Arial"/>
                <w:b/>
                <w:sz w:val="28"/>
                <w:szCs w:val="28"/>
              </w:rPr>
            </w:pPr>
            <w:r w:rsidRPr="00E93269">
              <w:rPr>
                <w:rFonts w:ascii="Arial" w:hAnsi="Arial" w:cs="Arial"/>
                <w:b/>
                <w:sz w:val="28"/>
                <w:szCs w:val="28"/>
              </w:rPr>
              <w:t>WHITE</w:t>
            </w:r>
          </w:p>
        </w:tc>
        <w:tc>
          <w:tcPr>
            <w:tcW w:w="7099" w:type="dxa"/>
            <w:tcBorders>
              <w:top w:val="single" w:sz="4" w:space="0" w:color="auto"/>
              <w:left w:val="single" w:sz="4" w:space="0" w:color="auto"/>
              <w:bottom w:val="single" w:sz="4" w:space="0" w:color="auto"/>
              <w:right w:val="single" w:sz="4" w:space="0" w:color="auto"/>
            </w:tcBorders>
          </w:tcPr>
          <w:p w:rsidR="00DD799F" w:rsidRPr="00E93269" w:rsidRDefault="00DD799F" w:rsidP="00FE4062">
            <w:pPr>
              <w:pStyle w:val="ListParagraph"/>
              <w:spacing w:after="0" w:line="240" w:lineRule="auto"/>
              <w:ind w:left="0"/>
              <w:rPr>
                <w:rFonts w:ascii="Arial" w:hAnsi="Arial" w:cs="Arial"/>
                <w:szCs w:val="28"/>
                <w:u w:val="single"/>
              </w:rPr>
            </w:pPr>
            <w:r w:rsidRPr="00E93269">
              <w:rPr>
                <w:rFonts w:ascii="Arial" w:hAnsi="Arial" w:cs="Arial"/>
                <w:szCs w:val="28"/>
                <w:u w:val="single"/>
              </w:rPr>
              <w:t>Information security event</w:t>
            </w:r>
          </w:p>
          <w:p w:rsidR="00DD799F" w:rsidRPr="00E93269" w:rsidRDefault="00DD799F" w:rsidP="00FE4062">
            <w:pPr>
              <w:pStyle w:val="ListParagraph"/>
              <w:spacing w:after="0" w:line="240" w:lineRule="auto"/>
              <w:ind w:left="0"/>
              <w:rPr>
                <w:rFonts w:ascii="Arial" w:hAnsi="Arial" w:cs="Arial"/>
                <w:szCs w:val="28"/>
              </w:rPr>
            </w:pPr>
            <w:r w:rsidRPr="00E93269">
              <w:rPr>
                <w:rFonts w:ascii="Arial" w:hAnsi="Arial" w:cs="Arial"/>
                <w:szCs w:val="28"/>
              </w:rPr>
              <w:t>No breach has taken place but there is a failure of the implemented safeguards that could cause a data breach in the future.</w:t>
            </w:r>
          </w:p>
          <w:p w:rsidR="00DD799F" w:rsidRPr="00E93269" w:rsidRDefault="00DD799F" w:rsidP="00FE4062">
            <w:pPr>
              <w:pStyle w:val="ListParagraph"/>
              <w:spacing w:after="0" w:line="240" w:lineRule="auto"/>
              <w:ind w:left="0"/>
              <w:rPr>
                <w:rFonts w:ascii="Arial" w:hAnsi="Arial" w:cs="Arial"/>
                <w:szCs w:val="28"/>
              </w:rPr>
            </w:pPr>
          </w:p>
        </w:tc>
      </w:tr>
      <w:tr w:rsidR="00DD799F" w:rsidRPr="00E93269" w:rsidTr="00FE4062">
        <w:trPr>
          <w:trHeight w:val="737"/>
        </w:trPr>
        <w:tc>
          <w:tcPr>
            <w:tcW w:w="2507" w:type="dxa"/>
            <w:tcBorders>
              <w:top w:val="single" w:sz="4" w:space="0" w:color="auto"/>
              <w:left w:val="single" w:sz="4" w:space="0" w:color="auto"/>
              <w:bottom w:val="single" w:sz="4" w:space="0" w:color="auto"/>
              <w:right w:val="single" w:sz="4" w:space="0" w:color="auto"/>
            </w:tcBorders>
            <w:shd w:val="clear" w:color="auto" w:fill="9BBB59"/>
            <w:vAlign w:val="center"/>
            <w:hideMark/>
          </w:tcPr>
          <w:p w:rsidR="00DD799F" w:rsidRPr="00E93269" w:rsidRDefault="00DD799F" w:rsidP="00FE4062">
            <w:pPr>
              <w:pStyle w:val="ListParagraph"/>
              <w:spacing w:after="0" w:line="240" w:lineRule="auto"/>
              <w:ind w:left="0"/>
              <w:jc w:val="center"/>
              <w:rPr>
                <w:rFonts w:ascii="Arial" w:hAnsi="Arial" w:cs="Arial"/>
                <w:b/>
                <w:sz w:val="28"/>
                <w:szCs w:val="28"/>
              </w:rPr>
            </w:pPr>
            <w:r w:rsidRPr="00E93269">
              <w:rPr>
                <w:rFonts w:ascii="Arial" w:hAnsi="Arial" w:cs="Arial"/>
                <w:b/>
                <w:sz w:val="28"/>
                <w:szCs w:val="28"/>
              </w:rPr>
              <w:t>GREEN</w:t>
            </w:r>
          </w:p>
        </w:tc>
        <w:tc>
          <w:tcPr>
            <w:tcW w:w="7099" w:type="dxa"/>
            <w:tcBorders>
              <w:top w:val="single" w:sz="4" w:space="0" w:color="auto"/>
              <w:left w:val="single" w:sz="4" w:space="0" w:color="auto"/>
              <w:bottom w:val="single" w:sz="4" w:space="0" w:color="auto"/>
              <w:right w:val="single" w:sz="4" w:space="0" w:color="auto"/>
            </w:tcBorders>
          </w:tcPr>
          <w:p w:rsidR="00DD799F" w:rsidRPr="00E93269" w:rsidRDefault="00DD799F" w:rsidP="00FE4062">
            <w:pPr>
              <w:pStyle w:val="ListParagraph"/>
              <w:spacing w:after="0" w:line="240" w:lineRule="auto"/>
              <w:ind w:left="0"/>
              <w:rPr>
                <w:rFonts w:ascii="Arial" w:hAnsi="Arial" w:cs="Arial"/>
                <w:szCs w:val="28"/>
                <w:u w:val="single"/>
              </w:rPr>
            </w:pPr>
            <w:r w:rsidRPr="00E93269">
              <w:rPr>
                <w:rFonts w:ascii="Arial" w:hAnsi="Arial" w:cs="Arial"/>
                <w:szCs w:val="28"/>
                <w:u w:val="single"/>
              </w:rPr>
              <w:t>Minimal Impact</w:t>
            </w:r>
          </w:p>
          <w:p w:rsidR="00DD799F" w:rsidRPr="00E93269" w:rsidRDefault="00DD799F" w:rsidP="00FE4062">
            <w:pPr>
              <w:pStyle w:val="ListParagraph"/>
              <w:spacing w:after="0" w:line="240" w:lineRule="auto"/>
              <w:ind w:left="0"/>
              <w:rPr>
                <w:rFonts w:ascii="Arial" w:hAnsi="Arial" w:cs="Arial"/>
                <w:szCs w:val="28"/>
              </w:rPr>
            </w:pPr>
            <w:r w:rsidRPr="00E93269">
              <w:rPr>
                <w:rFonts w:ascii="Arial" w:hAnsi="Arial" w:cs="Arial"/>
                <w:szCs w:val="28"/>
              </w:rPr>
              <w:t>A data breach has occurred but has been contained within the organisation (or trusted partner organisation), the information is not considered to be particularly sensitive, and no further action is deemed necessary.</w:t>
            </w:r>
          </w:p>
          <w:p w:rsidR="00DD799F" w:rsidRPr="00E93269" w:rsidRDefault="00DD799F" w:rsidP="00FE4062">
            <w:pPr>
              <w:pStyle w:val="ListParagraph"/>
              <w:spacing w:after="0" w:line="240" w:lineRule="auto"/>
              <w:ind w:left="0"/>
              <w:rPr>
                <w:rFonts w:ascii="Arial" w:hAnsi="Arial" w:cs="Arial"/>
                <w:szCs w:val="28"/>
              </w:rPr>
            </w:pPr>
          </w:p>
        </w:tc>
      </w:tr>
      <w:tr w:rsidR="00DD799F" w:rsidRPr="00E93269" w:rsidTr="00FE4062">
        <w:trPr>
          <w:trHeight w:val="737"/>
        </w:trPr>
        <w:tc>
          <w:tcPr>
            <w:tcW w:w="2507" w:type="dxa"/>
            <w:tcBorders>
              <w:top w:val="single" w:sz="4" w:space="0" w:color="auto"/>
              <w:left w:val="single" w:sz="4" w:space="0" w:color="auto"/>
              <w:bottom w:val="single" w:sz="4" w:space="0" w:color="auto"/>
              <w:right w:val="single" w:sz="4" w:space="0" w:color="auto"/>
            </w:tcBorders>
            <w:shd w:val="clear" w:color="auto" w:fill="F79646"/>
            <w:vAlign w:val="center"/>
            <w:hideMark/>
          </w:tcPr>
          <w:p w:rsidR="00DD799F" w:rsidRPr="00E93269" w:rsidRDefault="00DD799F" w:rsidP="00FE4062">
            <w:pPr>
              <w:pStyle w:val="ListParagraph"/>
              <w:spacing w:after="0" w:line="240" w:lineRule="auto"/>
              <w:ind w:left="0"/>
              <w:jc w:val="center"/>
              <w:rPr>
                <w:rFonts w:ascii="Arial" w:hAnsi="Arial" w:cs="Arial"/>
                <w:b/>
                <w:sz w:val="28"/>
                <w:szCs w:val="28"/>
              </w:rPr>
            </w:pPr>
            <w:r w:rsidRPr="00E93269">
              <w:rPr>
                <w:rFonts w:ascii="Arial" w:hAnsi="Arial" w:cs="Arial"/>
                <w:b/>
                <w:sz w:val="28"/>
                <w:szCs w:val="28"/>
              </w:rPr>
              <w:t>AMBER</w:t>
            </w:r>
          </w:p>
        </w:tc>
        <w:tc>
          <w:tcPr>
            <w:tcW w:w="7099" w:type="dxa"/>
            <w:tcBorders>
              <w:top w:val="single" w:sz="4" w:space="0" w:color="auto"/>
              <w:left w:val="single" w:sz="4" w:space="0" w:color="auto"/>
              <w:bottom w:val="single" w:sz="4" w:space="0" w:color="auto"/>
              <w:right w:val="single" w:sz="4" w:space="0" w:color="auto"/>
            </w:tcBorders>
          </w:tcPr>
          <w:p w:rsidR="00DD799F" w:rsidRPr="00E93269" w:rsidRDefault="00DD799F" w:rsidP="00FE4062">
            <w:pPr>
              <w:pStyle w:val="ListParagraph"/>
              <w:spacing w:after="0" w:line="240" w:lineRule="auto"/>
              <w:ind w:left="0"/>
              <w:rPr>
                <w:rFonts w:ascii="Arial" w:hAnsi="Arial" w:cs="Arial"/>
                <w:szCs w:val="28"/>
                <w:u w:val="single"/>
              </w:rPr>
            </w:pPr>
            <w:r w:rsidRPr="00E93269">
              <w:rPr>
                <w:rFonts w:ascii="Arial" w:hAnsi="Arial" w:cs="Arial"/>
                <w:szCs w:val="28"/>
                <w:u w:val="single"/>
              </w:rPr>
              <w:t>Moderate Impact</w:t>
            </w:r>
          </w:p>
          <w:p w:rsidR="00DD799F" w:rsidRPr="00E93269" w:rsidRDefault="00DD799F" w:rsidP="00FE4062">
            <w:pPr>
              <w:pStyle w:val="ListParagraph"/>
              <w:spacing w:after="0" w:line="240" w:lineRule="auto"/>
              <w:ind w:left="0"/>
              <w:rPr>
                <w:rFonts w:ascii="Arial" w:hAnsi="Arial" w:cs="Arial"/>
                <w:szCs w:val="28"/>
              </w:rPr>
            </w:pPr>
            <w:r>
              <w:rPr>
                <w:rFonts w:ascii="Arial" w:hAnsi="Arial" w:cs="Arial"/>
                <w:szCs w:val="28"/>
              </w:rPr>
              <w:t>S</w:t>
            </w:r>
            <w:r w:rsidRPr="00E93269">
              <w:rPr>
                <w:rFonts w:ascii="Arial" w:hAnsi="Arial" w:cs="Arial"/>
                <w:szCs w:val="28"/>
              </w:rPr>
              <w:t xml:space="preserve">ecurity measures have failed and consequently have resulted in the loss, release, or corruption of personal data. However, the actual or potential detriment is limited in impact and does not reach the threshold for reporting to the information commissioner’s office. </w:t>
            </w:r>
          </w:p>
          <w:p w:rsidR="00DD799F" w:rsidRPr="00E93269" w:rsidRDefault="00DD799F" w:rsidP="00FE4062">
            <w:pPr>
              <w:pStyle w:val="ListParagraph"/>
              <w:spacing w:after="0" w:line="240" w:lineRule="auto"/>
              <w:ind w:left="0"/>
              <w:rPr>
                <w:rFonts w:ascii="Arial" w:hAnsi="Arial" w:cs="Arial"/>
                <w:szCs w:val="28"/>
              </w:rPr>
            </w:pPr>
          </w:p>
        </w:tc>
      </w:tr>
      <w:tr w:rsidR="00DD799F" w:rsidRPr="00E93269" w:rsidTr="00FE4062">
        <w:trPr>
          <w:trHeight w:val="737"/>
        </w:trPr>
        <w:tc>
          <w:tcPr>
            <w:tcW w:w="2507" w:type="dxa"/>
            <w:tcBorders>
              <w:top w:val="single" w:sz="4" w:space="0" w:color="auto"/>
              <w:left w:val="single" w:sz="4" w:space="0" w:color="auto"/>
              <w:bottom w:val="single" w:sz="4" w:space="0" w:color="auto"/>
              <w:right w:val="single" w:sz="4" w:space="0" w:color="auto"/>
            </w:tcBorders>
            <w:shd w:val="clear" w:color="auto" w:fill="C0504D"/>
            <w:vAlign w:val="center"/>
            <w:hideMark/>
          </w:tcPr>
          <w:p w:rsidR="00DD799F" w:rsidRPr="00E93269" w:rsidRDefault="00DD799F" w:rsidP="00FE4062">
            <w:pPr>
              <w:pStyle w:val="ListParagraph"/>
              <w:spacing w:after="0" w:line="240" w:lineRule="auto"/>
              <w:ind w:left="0"/>
              <w:jc w:val="center"/>
              <w:rPr>
                <w:rFonts w:ascii="Arial" w:hAnsi="Arial" w:cs="Arial"/>
                <w:b/>
                <w:sz w:val="28"/>
                <w:szCs w:val="28"/>
              </w:rPr>
            </w:pPr>
            <w:r w:rsidRPr="00E93269">
              <w:rPr>
                <w:rFonts w:ascii="Arial" w:hAnsi="Arial" w:cs="Arial"/>
                <w:b/>
                <w:sz w:val="28"/>
                <w:szCs w:val="28"/>
              </w:rPr>
              <w:t>RED</w:t>
            </w:r>
          </w:p>
        </w:tc>
        <w:tc>
          <w:tcPr>
            <w:tcW w:w="7099" w:type="dxa"/>
            <w:tcBorders>
              <w:top w:val="single" w:sz="4" w:space="0" w:color="auto"/>
              <w:left w:val="single" w:sz="4" w:space="0" w:color="auto"/>
              <w:bottom w:val="single" w:sz="4" w:space="0" w:color="auto"/>
              <w:right w:val="single" w:sz="4" w:space="0" w:color="auto"/>
            </w:tcBorders>
          </w:tcPr>
          <w:p w:rsidR="00DD799F" w:rsidRPr="00E93269" w:rsidRDefault="00DD799F" w:rsidP="00FE4062">
            <w:pPr>
              <w:pStyle w:val="ListParagraph"/>
              <w:spacing w:after="0" w:line="240" w:lineRule="auto"/>
              <w:ind w:left="0"/>
              <w:rPr>
                <w:rFonts w:ascii="Arial" w:hAnsi="Arial" w:cs="Arial"/>
                <w:szCs w:val="28"/>
                <w:u w:val="single"/>
              </w:rPr>
            </w:pPr>
            <w:r w:rsidRPr="00E93269">
              <w:rPr>
                <w:rFonts w:ascii="Arial" w:hAnsi="Arial" w:cs="Arial"/>
                <w:szCs w:val="28"/>
                <w:u w:val="single"/>
              </w:rPr>
              <w:t>Serious Impact</w:t>
            </w:r>
          </w:p>
          <w:p w:rsidR="00DD799F" w:rsidRPr="00E93269" w:rsidRDefault="00DD799F" w:rsidP="00FE4062">
            <w:pPr>
              <w:pStyle w:val="ListParagraph"/>
              <w:spacing w:after="0" w:line="240" w:lineRule="auto"/>
              <w:ind w:left="0"/>
              <w:rPr>
                <w:rFonts w:ascii="Arial" w:hAnsi="Arial" w:cs="Arial"/>
                <w:szCs w:val="28"/>
              </w:rPr>
            </w:pPr>
            <w:r w:rsidRPr="00E93269">
              <w:rPr>
                <w:rFonts w:ascii="Arial" w:hAnsi="Arial" w:cs="Arial"/>
                <w:szCs w:val="28"/>
              </w:rPr>
              <w:t>A breach of security involving sensitive personal data and/or a large volume of personal data. The incident has or is likely to cause serious detriment (emotional, financial, or physical damage) to individuals concerned. The breach warrants potential reporting to the information commissioner’s office and urgent remedial action. HR input may also be required.</w:t>
            </w:r>
          </w:p>
          <w:p w:rsidR="00DD799F" w:rsidRPr="00E93269" w:rsidRDefault="00DD799F" w:rsidP="00FE4062">
            <w:pPr>
              <w:pStyle w:val="ListParagraph"/>
              <w:spacing w:after="0" w:line="240" w:lineRule="auto"/>
              <w:ind w:left="0"/>
              <w:rPr>
                <w:rFonts w:ascii="Arial" w:hAnsi="Arial" w:cs="Arial"/>
                <w:szCs w:val="28"/>
              </w:rPr>
            </w:pPr>
          </w:p>
        </w:tc>
      </w:tr>
    </w:tbl>
    <w:p w:rsidR="00DD799F" w:rsidRDefault="00DD799F" w:rsidP="00DD799F">
      <w:pPr>
        <w:rPr>
          <w:rFonts w:ascii="Arial" w:hAnsi="Arial" w:cs="Arial"/>
          <w:szCs w:val="28"/>
        </w:rPr>
      </w:pPr>
    </w:p>
    <w:p w:rsidR="00DD799F" w:rsidRPr="00E93269" w:rsidRDefault="00DD799F" w:rsidP="00DD799F">
      <w:pPr>
        <w:rPr>
          <w:rFonts w:ascii="Arial" w:hAnsi="Arial" w:cs="Arial"/>
          <w:szCs w:val="28"/>
        </w:rPr>
      </w:pPr>
      <w:r w:rsidRPr="00E93269">
        <w:rPr>
          <w:rFonts w:ascii="Arial" w:hAnsi="Arial" w:cs="Arial"/>
          <w:szCs w:val="28"/>
        </w:rPr>
        <w:t xml:space="preserve">The </w:t>
      </w:r>
      <w:r w:rsidR="00E83FC6">
        <w:rPr>
          <w:rFonts w:ascii="Arial" w:hAnsi="Arial" w:cs="Arial"/>
          <w:szCs w:val="28"/>
        </w:rPr>
        <w:t xml:space="preserve">Head teacher or </w:t>
      </w:r>
      <w:r w:rsidR="00E83FC6" w:rsidRPr="00DC0215">
        <w:rPr>
          <w:rFonts w:ascii="Arial" w:hAnsi="Arial" w:cs="Arial"/>
          <w:szCs w:val="28"/>
        </w:rPr>
        <w:t>Business Manager</w:t>
      </w:r>
      <w:r w:rsidR="00E83FC6">
        <w:rPr>
          <w:rFonts w:ascii="Arial" w:hAnsi="Arial" w:cs="Arial"/>
          <w:szCs w:val="28"/>
        </w:rPr>
        <w:t xml:space="preserve"> </w:t>
      </w:r>
      <w:r w:rsidRPr="00E93269">
        <w:rPr>
          <w:rFonts w:ascii="Arial" w:hAnsi="Arial" w:cs="Arial"/>
          <w:szCs w:val="28"/>
        </w:rPr>
        <w:t xml:space="preserve">will notify the Senior Information Risk Owner (SIRO) and the relevant Information Asset Owner (IAO) that the breach has taken place. The </w:t>
      </w:r>
      <w:r w:rsidR="00E83FC6">
        <w:rPr>
          <w:rFonts w:ascii="Arial" w:hAnsi="Arial" w:cs="Arial"/>
          <w:szCs w:val="28"/>
        </w:rPr>
        <w:t xml:space="preserve">Head teacher or </w:t>
      </w:r>
      <w:r w:rsidR="00E83FC6" w:rsidRPr="00DC0215">
        <w:rPr>
          <w:rFonts w:ascii="Arial" w:hAnsi="Arial" w:cs="Arial"/>
          <w:szCs w:val="28"/>
        </w:rPr>
        <w:t>Business Manager</w:t>
      </w:r>
      <w:r w:rsidR="00E83FC6">
        <w:rPr>
          <w:rFonts w:ascii="Arial" w:hAnsi="Arial" w:cs="Arial"/>
          <w:szCs w:val="28"/>
        </w:rPr>
        <w:t xml:space="preserve"> </w:t>
      </w:r>
      <w:r w:rsidRPr="00E93269">
        <w:rPr>
          <w:rFonts w:ascii="Arial" w:hAnsi="Arial" w:cs="Arial"/>
          <w:szCs w:val="28"/>
        </w:rPr>
        <w:t xml:space="preserve">will recommend immediate actions that need to take place to contain the incident. </w:t>
      </w:r>
    </w:p>
    <w:p w:rsidR="00DD799F" w:rsidRPr="00E93269" w:rsidRDefault="00DD799F" w:rsidP="00DD799F">
      <w:pPr>
        <w:rPr>
          <w:rFonts w:ascii="Arial" w:hAnsi="Arial" w:cs="Arial"/>
          <w:szCs w:val="28"/>
        </w:rPr>
      </w:pPr>
      <w:r w:rsidRPr="00E93269">
        <w:rPr>
          <w:rFonts w:ascii="Arial" w:hAnsi="Arial" w:cs="Arial"/>
          <w:szCs w:val="28"/>
        </w:rPr>
        <w:t>The IAO will assign an officer to investigate white, green and amber incidents. Red incidents will be investigated by the Data Protection Officer with the assistance of Internal</w:t>
      </w:r>
      <w:r>
        <w:rPr>
          <w:rFonts w:ascii="Arial" w:hAnsi="Arial" w:cs="Arial"/>
          <w:szCs w:val="28"/>
        </w:rPr>
        <w:t xml:space="preserve"> Audit and Counter Fraud Teams.</w:t>
      </w:r>
    </w:p>
    <w:p w:rsidR="00DD799F" w:rsidRDefault="00DD799F" w:rsidP="00DD799F">
      <w:pPr>
        <w:spacing w:after="0"/>
        <w:rPr>
          <w:rFonts w:ascii="Arial" w:hAnsi="Arial" w:cs="Arial"/>
          <w:b/>
          <w:szCs w:val="28"/>
        </w:rPr>
      </w:pPr>
      <w:r>
        <w:rPr>
          <w:rFonts w:ascii="Arial" w:hAnsi="Arial" w:cs="Arial"/>
          <w:b/>
          <w:szCs w:val="28"/>
        </w:rPr>
        <w:t>3.3</w:t>
      </w:r>
      <w:r>
        <w:rPr>
          <w:rFonts w:ascii="Arial" w:hAnsi="Arial" w:cs="Arial"/>
          <w:b/>
          <w:szCs w:val="28"/>
        </w:rPr>
        <w:tab/>
        <w:t>Reporting to the ICO/Data Subjects (Within 72 Hours)</w:t>
      </w:r>
    </w:p>
    <w:p w:rsidR="00DD799F" w:rsidRDefault="00DD799F" w:rsidP="00DD799F">
      <w:pPr>
        <w:spacing w:after="0"/>
        <w:rPr>
          <w:rFonts w:ascii="Arial" w:hAnsi="Arial" w:cs="Arial"/>
          <w:szCs w:val="28"/>
        </w:rPr>
      </w:pPr>
      <w:r w:rsidRPr="00E93269">
        <w:rPr>
          <w:rFonts w:ascii="Arial" w:hAnsi="Arial" w:cs="Arial"/>
          <w:szCs w:val="28"/>
        </w:rPr>
        <w:t xml:space="preserve">The SIRO, in conjunction with the service manager, </w:t>
      </w:r>
      <w:r w:rsidR="00E83FC6">
        <w:rPr>
          <w:rFonts w:ascii="Arial" w:hAnsi="Arial" w:cs="Arial"/>
          <w:szCs w:val="28"/>
        </w:rPr>
        <w:t xml:space="preserve">Head teacher or </w:t>
      </w:r>
      <w:r w:rsidR="00E83FC6" w:rsidRPr="00DC0215">
        <w:rPr>
          <w:rFonts w:ascii="Arial" w:hAnsi="Arial" w:cs="Arial"/>
          <w:szCs w:val="28"/>
        </w:rPr>
        <w:t>Business Manager</w:t>
      </w:r>
      <w:r w:rsidRPr="00E93269">
        <w:rPr>
          <w:rFonts w:ascii="Arial" w:hAnsi="Arial" w:cs="Arial"/>
          <w:szCs w:val="28"/>
        </w:rPr>
        <w:t>, IAO and DPO will make a decision as to whether the incident needs to be reporting to the ICO, and also whether any data subjects need to be informed. The service manager/IAO will be responsible for liaising with data subjects and the DPO for liaising with the ICO.</w:t>
      </w:r>
    </w:p>
    <w:p w:rsidR="00DD799F" w:rsidRDefault="00DD799F" w:rsidP="00DD799F">
      <w:pPr>
        <w:spacing w:after="0"/>
        <w:rPr>
          <w:rFonts w:ascii="Arial" w:hAnsi="Arial" w:cs="Arial"/>
          <w:szCs w:val="28"/>
        </w:rPr>
      </w:pPr>
    </w:p>
    <w:p w:rsidR="00DD799F" w:rsidRDefault="00DD799F" w:rsidP="00DD799F">
      <w:pPr>
        <w:spacing w:after="0"/>
        <w:rPr>
          <w:rFonts w:ascii="Arial" w:hAnsi="Arial" w:cs="Arial"/>
          <w:szCs w:val="28"/>
        </w:rPr>
      </w:pPr>
    </w:p>
    <w:p w:rsidR="00DD799F" w:rsidRPr="00E93269" w:rsidRDefault="00DD799F" w:rsidP="00DD799F">
      <w:pPr>
        <w:spacing w:after="0"/>
        <w:rPr>
          <w:rFonts w:ascii="Arial" w:hAnsi="Arial" w:cs="Arial"/>
          <w:szCs w:val="28"/>
        </w:rPr>
      </w:pPr>
    </w:p>
    <w:p w:rsidR="00DD799F" w:rsidRPr="00FF41B2" w:rsidRDefault="00DD799F" w:rsidP="00DD799F">
      <w:pPr>
        <w:spacing w:after="0"/>
        <w:rPr>
          <w:rFonts w:ascii="Arial" w:hAnsi="Arial" w:cs="Arial"/>
          <w:b/>
          <w:sz w:val="24"/>
          <w:szCs w:val="28"/>
        </w:rPr>
      </w:pPr>
      <w:r w:rsidRPr="00FF41B2">
        <w:rPr>
          <w:rFonts w:ascii="Arial" w:hAnsi="Arial" w:cs="Arial"/>
          <w:b/>
          <w:sz w:val="24"/>
          <w:szCs w:val="28"/>
        </w:rPr>
        <w:t>4.0</w:t>
      </w:r>
      <w:r w:rsidRPr="00FF41B2">
        <w:rPr>
          <w:rFonts w:ascii="Arial" w:hAnsi="Arial" w:cs="Arial"/>
          <w:b/>
          <w:sz w:val="24"/>
          <w:szCs w:val="28"/>
        </w:rPr>
        <w:tab/>
        <w:t>Investigating and Concluding Incidents</w:t>
      </w:r>
    </w:p>
    <w:p w:rsidR="00DD799F" w:rsidRDefault="00DD799F" w:rsidP="00DD799F">
      <w:pPr>
        <w:spacing w:after="0"/>
        <w:ind w:left="720"/>
        <w:rPr>
          <w:rFonts w:ascii="Arial" w:hAnsi="Arial" w:cs="Arial"/>
          <w:szCs w:val="28"/>
        </w:rPr>
      </w:pPr>
      <w:r w:rsidRPr="00E93269">
        <w:rPr>
          <w:rFonts w:ascii="Arial" w:hAnsi="Arial" w:cs="Arial"/>
          <w:szCs w:val="28"/>
        </w:rPr>
        <w:t xml:space="preserve">The </w:t>
      </w:r>
      <w:r w:rsidR="00E83FC6">
        <w:rPr>
          <w:rFonts w:ascii="Arial" w:hAnsi="Arial" w:cs="Arial"/>
          <w:szCs w:val="28"/>
        </w:rPr>
        <w:t xml:space="preserve">Head teacher or </w:t>
      </w:r>
      <w:r w:rsidR="00E83FC6" w:rsidRPr="00DC0215">
        <w:rPr>
          <w:rFonts w:ascii="Arial" w:hAnsi="Arial" w:cs="Arial"/>
          <w:szCs w:val="28"/>
        </w:rPr>
        <w:t>Business Manager</w:t>
      </w:r>
      <w:r w:rsidR="00E83FC6">
        <w:rPr>
          <w:rFonts w:ascii="Arial" w:hAnsi="Arial" w:cs="Arial"/>
          <w:szCs w:val="28"/>
        </w:rPr>
        <w:t xml:space="preserve"> </w:t>
      </w:r>
      <w:bookmarkStart w:id="0" w:name="_GoBack"/>
      <w:bookmarkEnd w:id="0"/>
      <w:r w:rsidRPr="00E93269">
        <w:rPr>
          <w:rFonts w:ascii="Arial" w:hAnsi="Arial" w:cs="Arial"/>
          <w:szCs w:val="28"/>
        </w:rPr>
        <w:t>will ensure that all investigations have identified all potential information risks and that remedial</w:t>
      </w:r>
      <w:r>
        <w:rPr>
          <w:rFonts w:ascii="Arial" w:hAnsi="Arial" w:cs="Arial"/>
          <w:szCs w:val="28"/>
        </w:rPr>
        <w:t xml:space="preserve"> actions have been implemented.</w:t>
      </w:r>
    </w:p>
    <w:p w:rsidR="00DD799F" w:rsidRPr="00FF41B2" w:rsidRDefault="00DD799F" w:rsidP="00DD799F">
      <w:pPr>
        <w:spacing w:after="0"/>
        <w:ind w:left="720"/>
        <w:rPr>
          <w:rFonts w:ascii="Arial" w:hAnsi="Arial" w:cs="Arial"/>
          <w:szCs w:val="28"/>
        </w:rPr>
      </w:pPr>
    </w:p>
    <w:p w:rsidR="00DD799F" w:rsidRDefault="00DD799F" w:rsidP="00DD799F">
      <w:pPr>
        <w:ind w:left="720"/>
        <w:rPr>
          <w:rFonts w:ascii="Arial" w:hAnsi="Arial" w:cs="Arial"/>
          <w:szCs w:val="28"/>
        </w:rPr>
      </w:pPr>
      <w:r w:rsidRPr="00E93269">
        <w:rPr>
          <w:rFonts w:ascii="Arial" w:hAnsi="Arial" w:cs="Arial"/>
          <w:szCs w:val="28"/>
        </w:rPr>
        <w:t>When the DPO has investigated a data breach then the SIRO must sign off the investigation report and ensure recommendations are implemented across the Council.</w:t>
      </w:r>
    </w:p>
    <w:p w:rsidR="00DD799F" w:rsidRPr="00B66F8B" w:rsidRDefault="00DD799F" w:rsidP="00DD799F">
      <w:pPr>
        <w:ind w:left="720"/>
        <w:rPr>
          <w:rFonts w:ascii="Arial" w:hAnsi="Arial" w:cs="Arial"/>
          <w:szCs w:val="28"/>
        </w:rPr>
      </w:pPr>
      <w:r w:rsidRPr="00B66F8B">
        <w:rPr>
          <w:rFonts w:ascii="Arial" w:hAnsi="Arial" w:cs="Arial"/>
        </w:rPr>
        <w:t>The SIRO will ensure all investigations have been carried out thoroughly and all highlighted information security risks addressed.</w:t>
      </w:r>
    </w:p>
    <w:p w:rsidR="00A42DDC" w:rsidRPr="00A42DDC" w:rsidRDefault="00A42DDC" w:rsidP="00DD799F">
      <w:pPr>
        <w:rPr>
          <w:rFonts w:ascii="Arial" w:hAnsi="Arial" w:cs="Arial"/>
        </w:rPr>
      </w:pPr>
    </w:p>
    <w:sectPr w:rsidR="00A42DDC" w:rsidRPr="00A42DDC" w:rsidSect="002E152D">
      <w:pgSz w:w="11906" w:h="16838"/>
      <w:pgMar w:top="1440" w:right="1440" w:bottom="992" w:left="1440" w:header="709" w:footer="709" w:gutter="0"/>
      <w:pgBorders w:offsetFrom="page">
        <w:top w:val="single" w:sz="18" w:space="24" w:color="00B050"/>
        <w:left w:val="single" w:sz="18" w:space="24" w:color="00B050"/>
        <w:bottom w:val="single" w:sz="18" w:space="24" w:color="00B050"/>
        <w:right w:val="single" w:sz="18" w:space="24" w:color="00B05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4F2" w:rsidRDefault="00A274F2" w:rsidP="00A852E8">
      <w:pPr>
        <w:spacing w:after="0" w:line="240" w:lineRule="auto"/>
      </w:pPr>
      <w:r>
        <w:separator/>
      </w:r>
    </w:p>
  </w:endnote>
  <w:endnote w:type="continuationSeparator" w:id="0">
    <w:p w:rsidR="00A274F2" w:rsidRDefault="00A274F2" w:rsidP="00A8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4F2" w:rsidRDefault="00A274F2" w:rsidP="00A852E8">
      <w:pPr>
        <w:spacing w:after="0" w:line="240" w:lineRule="auto"/>
      </w:pPr>
      <w:r>
        <w:separator/>
      </w:r>
    </w:p>
  </w:footnote>
  <w:footnote w:type="continuationSeparator" w:id="0">
    <w:p w:rsidR="00A274F2" w:rsidRDefault="00A274F2" w:rsidP="00A852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7FF3"/>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nsid w:val="05426704"/>
    <w:multiLevelType w:val="hybridMultilevel"/>
    <w:tmpl w:val="37145880"/>
    <w:lvl w:ilvl="0" w:tplc="3960904C">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8E1DE2"/>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nsid w:val="07481689"/>
    <w:multiLevelType w:val="hybridMultilevel"/>
    <w:tmpl w:val="50FADDA8"/>
    <w:lvl w:ilvl="0" w:tplc="7068B502">
      <w:start w:val="1"/>
      <w:numFmt w:val="bullet"/>
      <w:lvlText w:val=""/>
      <w:lvlJc w:val="left"/>
      <w:pPr>
        <w:ind w:left="720" w:hanging="360"/>
      </w:pPr>
      <w:rPr>
        <w:rFonts w:ascii="Symbol" w:hAnsi="Symbol" w:hint="default"/>
      </w:rPr>
    </w:lvl>
    <w:lvl w:ilvl="1" w:tplc="AE6CE710" w:tentative="1">
      <w:start w:val="1"/>
      <w:numFmt w:val="bullet"/>
      <w:lvlText w:val="o"/>
      <w:lvlJc w:val="left"/>
      <w:pPr>
        <w:ind w:left="1440" w:hanging="360"/>
      </w:pPr>
      <w:rPr>
        <w:rFonts w:ascii="Courier New" w:hAnsi="Courier New" w:cs="Courier New" w:hint="default"/>
      </w:rPr>
    </w:lvl>
    <w:lvl w:ilvl="2" w:tplc="EAF67866" w:tentative="1">
      <w:start w:val="1"/>
      <w:numFmt w:val="bullet"/>
      <w:lvlText w:val=""/>
      <w:lvlJc w:val="left"/>
      <w:pPr>
        <w:ind w:left="2160" w:hanging="360"/>
      </w:pPr>
      <w:rPr>
        <w:rFonts w:ascii="Wingdings" w:hAnsi="Wingdings" w:hint="default"/>
      </w:rPr>
    </w:lvl>
    <w:lvl w:ilvl="3" w:tplc="5D7E40F0" w:tentative="1">
      <w:start w:val="1"/>
      <w:numFmt w:val="bullet"/>
      <w:lvlText w:val=""/>
      <w:lvlJc w:val="left"/>
      <w:pPr>
        <w:ind w:left="2880" w:hanging="360"/>
      </w:pPr>
      <w:rPr>
        <w:rFonts w:ascii="Symbol" w:hAnsi="Symbol" w:hint="default"/>
      </w:rPr>
    </w:lvl>
    <w:lvl w:ilvl="4" w:tplc="85882A06" w:tentative="1">
      <w:start w:val="1"/>
      <w:numFmt w:val="bullet"/>
      <w:lvlText w:val="o"/>
      <w:lvlJc w:val="left"/>
      <w:pPr>
        <w:ind w:left="3600" w:hanging="360"/>
      </w:pPr>
      <w:rPr>
        <w:rFonts w:ascii="Courier New" w:hAnsi="Courier New" w:cs="Courier New" w:hint="default"/>
      </w:rPr>
    </w:lvl>
    <w:lvl w:ilvl="5" w:tplc="B4A0D556" w:tentative="1">
      <w:start w:val="1"/>
      <w:numFmt w:val="bullet"/>
      <w:lvlText w:val=""/>
      <w:lvlJc w:val="left"/>
      <w:pPr>
        <w:ind w:left="4320" w:hanging="360"/>
      </w:pPr>
      <w:rPr>
        <w:rFonts w:ascii="Wingdings" w:hAnsi="Wingdings" w:hint="default"/>
      </w:rPr>
    </w:lvl>
    <w:lvl w:ilvl="6" w:tplc="C30EA550" w:tentative="1">
      <w:start w:val="1"/>
      <w:numFmt w:val="bullet"/>
      <w:lvlText w:val=""/>
      <w:lvlJc w:val="left"/>
      <w:pPr>
        <w:ind w:left="5040" w:hanging="360"/>
      </w:pPr>
      <w:rPr>
        <w:rFonts w:ascii="Symbol" w:hAnsi="Symbol" w:hint="default"/>
      </w:rPr>
    </w:lvl>
    <w:lvl w:ilvl="7" w:tplc="7D826D58" w:tentative="1">
      <w:start w:val="1"/>
      <w:numFmt w:val="bullet"/>
      <w:lvlText w:val="o"/>
      <w:lvlJc w:val="left"/>
      <w:pPr>
        <w:ind w:left="5760" w:hanging="360"/>
      </w:pPr>
      <w:rPr>
        <w:rFonts w:ascii="Courier New" w:hAnsi="Courier New" w:cs="Courier New" w:hint="default"/>
      </w:rPr>
    </w:lvl>
    <w:lvl w:ilvl="8" w:tplc="5FF47A3C" w:tentative="1">
      <w:start w:val="1"/>
      <w:numFmt w:val="bullet"/>
      <w:lvlText w:val=""/>
      <w:lvlJc w:val="left"/>
      <w:pPr>
        <w:ind w:left="6480" w:hanging="360"/>
      </w:pPr>
      <w:rPr>
        <w:rFonts w:ascii="Wingdings" w:hAnsi="Wingdings" w:hint="default"/>
      </w:rPr>
    </w:lvl>
  </w:abstractNum>
  <w:abstractNum w:abstractNumId="4">
    <w:nsid w:val="074B01BD"/>
    <w:multiLevelType w:val="hybridMultilevel"/>
    <w:tmpl w:val="D04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3142E5"/>
    <w:multiLevelType w:val="hybridMultilevel"/>
    <w:tmpl w:val="256CF1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A8E1C93"/>
    <w:multiLevelType w:val="hybridMultilevel"/>
    <w:tmpl w:val="EEFE2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B917BA"/>
    <w:multiLevelType w:val="hybridMultilevel"/>
    <w:tmpl w:val="03506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B46250F"/>
    <w:multiLevelType w:val="hybridMultilevel"/>
    <w:tmpl w:val="B8564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0C7F22C4"/>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nsid w:val="0DCF6C2E"/>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nsid w:val="1025094F"/>
    <w:multiLevelType w:val="hybridMultilevel"/>
    <w:tmpl w:val="AC7468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1BAE0D30"/>
    <w:multiLevelType w:val="multilevel"/>
    <w:tmpl w:val="1690051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nsid w:val="204947E3"/>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nsid w:val="23DF586F"/>
    <w:multiLevelType w:val="hybridMultilevel"/>
    <w:tmpl w:val="E73E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B52EA4"/>
    <w:multiLevelType w:val="hybridMultilevel"/>
    <w:tmpl w:val="0C2C3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275A685A"/>
    <w:multiLevelType w:val="multilevel"/>
    <w:tmpl w:val="47445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B8E3158"/>
    <w:multiLevelType w:val="multilevel"/>
    <w:tmpl w:val="C59A1D4C"/>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nsid w:val="2C7F3FDF"/>
    <w:multiLevelType w:val="hybridMultilevel"/>
    <w:tmpl w:val="3AA6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C10838"/>
    <w:multiLevelType w:val="multilevel"/>
    <w:tmpl w:val="BDDAEC72"/>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nsid w:val="2EA701D7"/>
    <w:multiLevelType w:val="hybridMultilevel"/>
    <w:tmpl w:val="B81ECA50"/>
    <w:lvl w:ilvl="0" w:tplc="08224CA0">
      <w:start w:val="1"/>
      <w:numFmt w:val="bullet"/>
      <w:lvlText w:val=""/>
      <w:lvlJc w:val="left"/>
      <w:pPr>
        <w:ind w:left="1440" w:hanging="360"/>
      </w:pPr>
      <w:rPr>
        <w:rFonts w:ascii="Symbol" w:hAnsi="Symbol" w:hint="default"/>
      </w:rPr>
    </w:lvl>
    <w:lvl w:ilvl="1" w:tplc="2976F188" w:tentative="1">
      <w:start w:val="1"/>
      <w:numFmt w:val="bullet"/>
      <w:lvlText w:val="o"/>
      <w:lvlJc w:val="left"/>
      <w:pPr>
        <w:ind w:left="2160" w:hanging="360"/>
      </w:pPr>
      <w:rPr>
        <w:rFonts w:ascii="Courier New" w:hAnsi="Courier New" w:cs="Courier New" w:hint="default"/>
      </w:rPr>
    </w:lvl>
    <w:lvl w:ilvl="2" w:tplc="80281372" w:tentative="1">
      <w:start w:val="1"/>
      <w:numFmt w:val="bullet"/>
      <w:lvlText w:val=""/>
      <w:lvlJc w:val="left"/>
      <w:pPr>
        <w:ind w:left="2880" w:hanging="360"/>
      </w:pPr>
      <w:rPr>
        <w:rFonts w:ascii="Wingdings" w:hAnsi="Wingdings" w:hint="default"/>
      </w:rPr>
    </w:lvl>
    <w:lvl w:ilvl="3" w:tplc="38987F46" w:tentative="1">
      <w:start w:val="1"/>
      <w:numFmt w:val="bullet"/>
      <w:lvlText w:val=""/>
      <w:lvlJc w:val="left"/>
      <w:pPr>
        <w:ind w:left="3600" w:hanging="360"/>
      </w:pPr>
      <w:rPr>
        <w:rFonts w:ascii="Symbol" w:hAnsi="Symbol" w:hint="default"/>
      </w:rPr>
    </w:lvl>
    <w:lvl w:ilvl="4" w:tplc="341A1F3C" w:tentative="1">
      <w:start w:val="1"/>
      <w:numFmt w:val="bullet"/>
      <w:lvlText w:val="o"/>
      <w:lvlJc w:val="left"/>
      <w:pPr>
        <w:ind w:left="4320" w:hanging="360"/>
      </w:pPr>
      <w:rPr>
        <w:rFonts w:ascii="Courier New" w:hAnsi="Courier New" w:cs="Courier New" w:hint="default"/>
      </w:rPr>
    </w:lvl>
    <w:lvl w:ilvl="5" w:tplc="B2AA9D78" w:tentative="1">
      <w:start w:val="1"/>
      <w:numFmt w:val="bullet"/>
      <w:lvlText w:val=""/>
      <w:lvlJc w:val="left"/>
      <w:pPr>
        <w:ind w:left="5040" w:hanging="360"/>
      </w:pPr>
      <w:rPr>
        <w:rFonts w:ascii="Wingdings" w:hAnsi="Wingdings" w:hint="default"/>
      </w:rPr>
    </w:lvl>
    <w:lvl w:ilvl="6" w:tplc="8F4A8894" w:tentative="1">
      <w:start w:val="1"/>
      <w:numFmt w:val="bullet"/>
      <w:lvlText w:val=""/>
      <w:lvlJc w:val="left"/>
      <w:pPr>
        <w:ind w:left="5760" w:hanging="360"/>
      </w:pPr>
      <w:rPr>
        <w:rFonts w:ascii="Symbol" w:hAnsi="Symbol" w:hint="default"/>
      </w:rPr>
    </w:lvl>
    <w:lvl w:ilvl="7" w:tplc="410CDB2A" w:tentative="1">
      <w:start w:val="1"/>
      <w:numFmt w:val="bullet"/>
      <w:lvlText w:val="o"/>
      <w:lvlJc w:val="left"/>
      <w:pPr>
        <w:ind w:left="6480" w:hanging="360"/>
      </w:pPr>
      <w:rPr>
        <w:rFonts w:ascii="Courier New" w:hAnsi="Courier New" w:cs="Courier New" w:hint="default"/>
      </w:rPr>
    </w:lvl>
    <w:lvl w:ilvl="8" w:tplc="7EE8EC16" w:tentative="1">
      <w:start w:val="1"/>
      <w:numFmt w:val="bullet"/>
      <w:lvlText w:val=""/>
      <w:lvlJc w:val="left"/>
      <w:pPr>
        <w:ind w:left="7200" w:hanging="360"/>
      </w:pPr>
      <w:rPr>
        <w:rFonts w:ascii="Wingdings" w:hAnsi="Wingdings" w:hint="default"/>
      </w:rPr>
    </w:lvl>
  </w:abstractNum>
  <w:abstractNum w:abstractNumId="21">
    <w:nsid w:val="32233572"/>
    <w:multiLevelType w:val="multilevel"/>
    <w:tmpl w:val="6D62B4F4"/>
    <w:lvl w:ilvl="0">
      <w:start w:val="3"/>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nsid w:val="3C9F5CAC"/>
    <w:multiLevelType w:val="multilevel"/>
    <w:tmpl w:val="EC38A20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nsid w:val="47652AE7"/>
    <w:multiLevelType w:val="hybridMultilevel"/>
    <w:tmpl w:val="4DE84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7967AF5"/>
    <w:multiLevelType w:val="hybridMultilevel"/>
    <w:tmpl w:val="A03A467A"/>
    <w:lvl w:ilvl="0" w:tplc="9786593E">
      <w:start w:val="1"/>
      <w:numFmt w:val="bullet"/>
      <w:lvlText w:val=""/>
      <w:lvlJc w:val="left"/>
      <w:pPr>
        <w:ind w:left="2160" w:hanging="360"/>
      </w:pPr>
      <w:rPr>
        <w:rFonts w:ascii="Symbol" w:hAnsi="Symbol" w:hint="default"/>
      </w:rPr>
    </w:lvl>
    <w:lvl w:ilvl="1" w:tplc="F50ED852" w:tentative="1">
      <w:start w:val="1"/>
      <w:numFmt w:val="bullet"/>
      <w:lvlText w:val="o"/>
      <w:lvlJc w:val="left"/>
      <w:pPr>
        <w:ind w:left="2880" w:hanging="360"/>
      </w:pPr>
      <w:rPr>
        <w:rFonts w:ascii="Courier New" w:hAnsi="Courier New" w:cs="Courier New" w:hint="default"/>
      </w:rPr>
    </w:lvl>
    <w:lvl w:ilvl="2" w:tplc="6AACE348" w:tentative="1">
      <w:start w:val="1"/>
      <w:numFmt w:val="bullet"/>
      <w:lvlText w:val=""/>
      <w:lvlJc w:val="left"/>
      <w:pPr>
        <w:ind w:left="3600" w:hanging="360"/>
      </w:pPr>
      <w:rPr>
        <w:rFonts w:ascii="Wingdings" w:hAnsi="Wingdings" w:hint="default"/>
      </w:rPr>
    </w:lvl>
    <w:lvl w:ilvl="3" w:tplc="D90A158E" w:tentative="1">
      <w:start w:val="1"/>
      <w:numFmt w:val="bullet"/>
      <w:lvlText w:val=""/>
      <w:lvlJc w:val="left"/>
      <w:pPr>
        <w:ind w:left="4320" w:hanging="360"/>
      </w:pPr>
      <w:rPr>
        <w:rFonts w:ascii="Symbol" w:hAnsi="Symbol" w:hint="default"/>
      </w:rPr>
    </w:lvl>
    <w:lvl w:ilvl="4" w:tplc="364A077A" w:tentative="1">
      <w:start w:val="1"/>
      <w:numFmt w:val="bullet"/>
      <w:lvlText w:val="o"/>
      <w:lvlJc w:val="left"/>
      <w:pPr>
        <w:ind w:left="5040" w:hanging="360"/>
      </w:pPr>
      <w:rPr>
        <w:rFonts w:ascii="Courier New" w:hAnsi="Courier New" w:cs="Courier New" w:hint="default"/>
      </w:rPr>
    </w:lvl>
    <w:lvl w:ilvl="5" w:tplc="4230C1E2" w:tentative="1">
      <w:start w:val="1"/>
      <w:numFmt w:val="bullet"/>
      <w:lvlText w:val=""/>
      <w:lvlJc w:val="left"/>
      <w:pPr>
        <w:ind w:left="5760" w:hanging="360"/>
      </w:pPr>
      <w:rPr>
        <w:rFonts w:ascii="Wingdings" w:hAnsi="Wingdings" w:hint="default"/>
      </w:rPr>
    </w:lvl>
    <w:lvl w:ilvl="6" w:tplc="86A03200" w:tentative="1">
      <w:start w:val="1"/>
      <w:numFmt w:val="bullet"/>
      <w:lvlText w:val=""/>
      <w:lvlJc w:val="left"/>
      <w:pPr>
        <w:ind w:left="6480" w:hanging="360"/>
      </w:pPr>
      <w:rPr>
        <w:rFonts w:ascii="Symbol" w:hAnsi="Symbol" w:hint="default"/>
      </w:rPr>
    </w:lvl>
    <w:lvl w:ilvl="7" w:tplc="6F1A98F0" w:tentative="1">
      <w:start w:val="1"/>
      <w:numFmt w:val="bullet"/>
      <w:lvlText w:val="o"/>
      <w:lvlJc w:val="left"/>
      <w:pPr>
        <w:ind w:left="7200" w:hanging="360"/>
      </w:pPr>
      <w:rPr>
        <w:rFonts w:ascii="Courier New" w:hAnsi="Courier New" w:cs="Courier New" w:hint="default"/>
      </w:rPr>
    </w:lvl>
    <w:lvl w:ilvl="8" w:tplc="B1DCEF38" w:tentative="1">
      <w:start w:val="1"/>
      <w:numFmt w:val="bullet"/>
      <w:lvlText w:val=""/>
      <w:lvlJc w:val="left"/>
      <w:pPr>
        <w:ind w:left="7920" w:hanging="360"/>
      </w:pPr>
      <w:rPr>
        <w:rFonts w:ascii="Wingdings" w:hAnsi="Wingdings" w:hint="default"/>
      </w:rPr>
    </w:lvl>
  </w:abstractNum>
  <w:abstractNum w:abstractNumId="25">
    <w:nsid w:val="57EA7759"/>
    <w:multiLevelType w:val="hybridMultilevel"/>
    <w:tmpl w:val="C0FC0776"/>
    <w:lvl w:ilvl="0" w:tplc="08090001">
      <w:start w:val="1"/>
      <w:numFmt w:val="bullet"/>
      <w:lvlText w:val=""/>
      <w:lvlJc w:val="left"/>
      <w:pPr>
        <w:ind w:left="1103" w:hanging="360"/>
      </w:pPr>
      <w:rPr>
        <w:rFonts w:ascii="Symbol" w:hAnsi="Symbol"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26">
    <w:nsid w:val="5ABB0C13"/>
    <w:multiLevelType w:val="hybridMultilevel"/>
    <w:tmpl w:val="C8E0F6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AD7435E"/>
    <w:multiLevelType w:val="hybridMultilevel"/>
    <w:tmpl w:val="785CC3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BB20C64"/>
    <w:multiLevelType w:val="hybridMultilevel"/>
    <w:tmpl w:val="F6BE7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DE73740"/>
    <w:multiLevelType w:val="hybridMultilevel"/>
    <w:tmpl w:val="BD8E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F36C37"/>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1">
    <w:nsid w:val="67B30541"/>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nsid w:val="69176A2E"/>
    <w:multiLevelType w:val="hybridMultilevel"/>
    <w:tmpl w:val="5798D868"/>
    <w:lvl w:ilvl="0" w:tplc="C7FA50BA">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33">
    <w:nsid w:val="6A370B91"/>
    <w:multiLevelType w:val="hybridMultilevel"/>
    <w:tmpl w:val="B4F83EC8"/>
    <w:lvl w:ilvl="0" w:tplc="E668C698">
      <w:start w:val="1"/>
      <w:numFmt w:val="decimal"/>
      <w:lvlText w:val="%1."/>
      <w:lvlJc w:val="left"/>
      <w:pPr>
        <w:ind w:left="1080" w:hanging="360"/>
      </w:pPr>
      <w:rPr>
        <w:rFonts w:hint="default"/>
      </w:rPr>
    </w:lvl>
    <w:lvl w:ilvl="1" w:tplc="3AAC599C" w:tentative="1">
      <w:start w:val="1"/>
      <w:numFmt w:val="bullet"/>
      <w:lvlText w:val="o"/>
      <w:lvlJc w:val="left"/>
      <w:pPr>
        <w:ind w:left="1800" w:hanging="360"/>
      </w:pPr>
      <w:rPr>
        <w:rFonts w:ascii="Courier New" w:hAnsi="Courier New" w:cs="Courier New" w:hint="default"/>
      </w:rPr>
    </w:lvl>
    <w:lvl w:ilvl="2" w:tplc="116C9E72" w:tentative="1">
      <w:start w:val="1"/>
      <w:numFmt w:val="bullet"/>
      <w:lvlText w:val=""/>
      <w:lvlJc w:val="left"/>
      <w:pPr>
        <w:ind w:left="2520" w:hanging="360"/>
      </w:pPr>
      <w:rPr>
        <w:rFonts w:ascii="Wingdings" w:hAnsi="Wingdings" w:hint="default"/>
      </w:rPr>
    </w:lvl>
    <w:lvl w:ilvl="3" w:tplc="FFAE5A88" w:tentative="1">
      <w:start w:val="1"/>
      <w:numFmt w:val="bullet"/>
      <w:lvlText w:val=""/>
      <w:lvlJc w:val="left"/>
      <w:pPr>
        <w:ind w:left="3240" w:hanging="360"/>
      </w:pPr>
      <w:rPr>
        <w:rFonts w:ascii="Symbol" w:hAnsi="Symbol" w:hint="default"/>
      </w:rPr>
    </w:lvl>
    <w:lvl w:ilvl="4" w:tplc="73B8D896" w:tentative="1">
      <w:start w:val="1"/>
      <w:numFmt w:val="bullet"/>
      <w:lvlText w:val="o"/>
      <w:lvlJc w:val="left"/>
      <w:pPr>
        <w:ind w:left="3960" w:hanging="360"/>
      </w:pPr>
      <w:rPr>
        <w:rFonts w:ascii="Courier New" w:hAnsi="Courier New" w:cs="Courier New" w:hint="default"/>
      </w:rPr>
    </w:lvl>
    <w:lvl w:ilvl="5" w:tplc="6FA21008" w:tentative="1">
      <w:start w:val="1"/>
      <w:numFmt w:val="bullet"/>
      <w:lvlText w:val=""/>
      <w:lvlJc w:val="left"/>
      <w:pPr>
        <w:ind w:left="4680" w:hanging="360"/>
      </w:pPr>
      <w:rPr>
        <w:rFonts w:ascii="Wingdings" w:hAnsi="Wingdings" w:hint="default"/>
      </w:rPr>
    </w:lvl>
    <w:lvl w:ilvl="6" w:tplc="81982FF6" w:tentative="1">
      <w:start w:val="1"/>
      <w:numFmt w:val="bullet"/>
      <w:lvlText w:val=""/>
      <w:lvlJc w:val="left"/>
      <w:pPr>
        <w:ind w:left="5400" w:hanging="360"/>
      </w:pPr>
      <w:rPr>
        <w:rFonts w:ascii="Symbol" w:hAnsi="Symbol" w:hint="default"/>
      </w:rPr>
    </w:lvl>
    <w:lvl w:ilvl="7" w:tplc="66D0D3C0" w:tentative="1">
      <w:start w:val="1"/>
      <w:numFmt w:val="bullet"/>
      <w:lvlText w:val="o"/>
      <w:lvlJc w:val="left"/>
      <w:pPr>
        <w:ind w:left="6120" w:hanging="360"/>
      </w:pPr>
      <w:rPr>
        <w:rFonts w:ascii="Courier New" w:hAnsi="Courier New" w:cs="Courier New" w:hint="default"/>
      </w:rPr>
    </w:lvl>
    <w:lvl w:ilvl="8" w:tplc="FE0EE86E" w:tentative="1">
      <w:start w:val="1"/>
      <w:numFmt w:val="bullet"/>
      <w:lvlText w:val=""/>
      <w:lvlJc w:val="left"/>
      <w:pPr>
        <w:ind w:left="6840" w:hanging="360"/>
      </w:pPr>
      <w:rPr>
        <w:rFonts w:ascii="Wingdings" w:hAnsi="Wingdings" w:hint="default"/>
      </w:rPr>
    </w:lvl>
  </w:abstractNum>
  <w:abstractNum w:abstractNumId="34">
    <w:nsid w:val="6A7436DC"/>
    <w:multiLevelType w:val="hybridMultilevel"/>
    <w:tmpl w:val="E15AC19A"/>
    <w:lvl w:ilvl="0" w:tplc="4C4EDF4A">
      <w:start w:val="4"/>
      <w:numFmt w:val="bullet"/>
      <w:lvlText w:val="-"/>
      <w:lvlJc w:val="left"/>
      <w:pPr>
        <w:ind w:left="1103" w:hanging="360"/>
      </w:pPr>
      <w:rPr>
        <w:rFonts w:ascii="Arial" w:eastAsiaTheme="minorHAnsi" w:hAnsi="Arial" w:cs="Arial" w:hint="default"/>
      </w:rPr>
    </w:lvl>
    <w:lvl w:ilvl="1" w:tplc="C7C0A400" w:tentative="1">
      <w:start w:val="1"/>
      <w:numFmt w:val="bullet"/>
      <w:lvlText w:val="o"/>
      <w:lvlJc w:val="left"/>
      <w:pPr>
        <w:ind w:left="1823" w:hanging="360"/>
      </w:pPr>
      <w:rPr>
        <w:rFonts w:ascii="Courier New" w:hAnsi="Courier New" w:cs="Courier New" w:hint="default"/>
      </w:rPr>
    </w:lvl>
    <w:lvl w:ilvl="2" w:tplc="344A654C" w:tentative="1">
      <w:start w:val="1"/>
      <w:numFmt w:val="bullet"/>
      <w:lvlText w:val=""/>
      <w:lvlJc w:val="left"/>
      <w:pPr>
        <w:ind w:left="2543" w:hanging="360"/>
      </w:pPr>
      <w:rPr>
        <w:rFonts w:ascii="Wingdings" w:hAnsi="Wingdings" w:hint="default"/>
      </w:rPr>
    </w:lvl>
    <w:lvl w:ilvl="3" w:tplc="8A962BAE" w:tentative="1">
      <w:start w:val="1"/>
      <w:numFmt w:val="bullet"/>
      <w:lvlText w:val=""/>
      <w:lvlJc w:val="left"/>
      <w:pPr>
        <w:ind w:left="3263" w:hanging="360"/>
      </w:pPr>
      <w:rPr>
        <w:rFonts w:ascii="Symbol" w:hAnsi="Symbol" w:hint="default"/>
      </w:rPr>
    </w:lvl>
    <w:lvl w:ilvl="4" w:tplc="218C6B62" w:tentative="1">
      <w:start w:val="1"/>
      <w:numFmt w:val="bullet"/>
      <w:lvlText w:val="o"/>
      <w:lvlJc w:val="left"/>
      <w:pPr>
        <w:ind w:left="3983" w:hanging="360"/>
      </w:pPr>
      <w:rPr>
        <w:rFonts w:ascii="Courier New" w:hAnsi="Courier New" w:cs="Courier New" w:hint="default"/>
      </w:rPr>
    </w:lvl>
    <w:lvl w:ilvl="5" w:tplc="21DE9D7C" w:tentative="1">
      <w:start w:val="1"/>
      <w:numFmt w:val="bullet"/>
      <w:lvlText w:val=""/>
      <w:lvlJc w:val="left"/>
      <w:pPr>
        <w:ind w:left="4703" w:hanging="360"/>
      </w:pPr>
      <w:rPr>
        <w:rFonts w:ascii="Wingdings" w:hAnsi="Wingdings" w:hint="default"/>
      </w:rPr>
    </w:lvl>
    <w:lvl w:ilvl="6" w:tplc="059ED674" w:tentative="1">
      <w:start w:val="1"/>
      <w:numFmt w:val="bullet"/>
      <w:lvlText w:val=""/>
      <w:lvlJc w:val="left"/>
      <w:pPr>
        <w:ind w:left="5423" w:hanging="360"/>
      </w:pPr>
      <w:rPr>
        <w:rFonts w:ascii="Symbol" w:hAnsi="Symbol" w:hint="default"/>
      </w:rPr>
    </w:lvl>
    <w:lvl w:ilvl="7" w:tplc="A0C89C44" w:tentative="1">
      <w:start w:val="1"/>
      <w:numFmt w:val="bullet"/>
      <w:lvlText w:val="o"/>
      <w:lvlJc w:val="left"/>
      <w:pPr>
        <w:ind w:left="6143" w:hanging="360"/>
      </w:pPr>
      <w:rPr>
        <w:rFonts w:ascii="Courier New" w:hAnsi="Courier New" w:cs="Courier New" w:hint="default"/>
      </w:rPr>
    </w:lvl>
    <w:lvl w:ilvl="8" w:tplc="6832A9B4" w:tentative="1">
      <w:start w:val="1"/>
      <w:numFmt w:val="bullet"/>
      <w:lvlText w:val=""/>
      <w:lvlJc w:val="left"/>
      <w:pPr>
        <w:ind w:left="6863" w:hanging="360"/>
      </w:pPr>
      <w:rPr>
        <w:rFonts w:ascii="Wingdings" w:hAnsi="Wingdings" w:hint="default"/>
      </w:rPr>
    </w:lvl>
  </w:abstractNum>
  <w:abstractNum w:abstractNumId="35">
    <w:nsid w:val="6E80057A"/>
    <w:multiLevelType w:val="multilevel"/>
    <w:tmpl w:val="99886D9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6">
    <w:nsid w:val="721D0C59"/>
    <w:multiLevelType w:val="hybridMultilevel"/>
    <w:tmpl w:val="C13A6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22255C6"/>
    <w:multiLevelType w:val="hybridMultilevel"/>
    <w:tmpl w:val="88A6E288"/>
    <w:lvl w:ilvl="0" w:tplc="08090001">
      <w:start w:val="1"/>
      <w:numFmt w:val="bullet"/>
      <w:lvlText w:val=""/>
      <w:lvlJc w:val="left"/>
      <w:pPr>
        <w:ind w:left="1473" w:hanging="360"/>
      </w:pPr>
      <w:rPr>
        <w:rFonts w:ascii="Symbol" w:hAnsi="Symbol" w:hint="default"/>
      </w:rPr>
    </w:lvl>
    <w:lvl w:ilvl="1" w:tplc="08090003">
      <w:start w:val="1"/>
      <w:numFmt w:val="bullet"/>
      <w:lvlText w:val="o"/>
      <w:lvlJc w:val="left"/>
      <w:pPr>
        <w:ind w:left="2193" w:hanging="360"/>
      </w:pPr>
      <w:rPr>
        <w:rFonts w:ascii="Courier New" w:hAnsi="Courier New" w:cs="Courier New" w:hint="default"/>
      </w:rPr>
    </w:lvl>
    <w:lvl w:ilvl="2" w:tplc="08090005">
      <w:numFmt w:val="bullet"/>
      <w:lvlText w:val="-"/>
      <w:lvlJc w:val="left"/>
      <w:pPr>
        <w:ind w:left="2913" w:hanging="360"/>
      </w:pPr>
      <w:rPr>
        <w:rFonts w:ascii="Arial" w:eastAsiaTheme="minorHAnsi" w:hAnsi="Arial" w:cs="Arial"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38">
    <w:nsid w:val="733B621B"/>
    <w:multiLevelType w:val="hybridMultilevel"/>
    <w:tmpl w:val="C4A0AF9C"/>
    <w:lvl w:ilvl="0" w:tplc="08090001">
      <w:start w:val="1"/>
      <w:numFmt w:val="bullet"/>
      <w:lvlText w:val=""/>
      <w:lvlJc w:val="left"/>
      <w:pPr>
        <w:ind w:left="-556" w:hanging="360"/>
      </w:pPr>
      <w:rPr>
        <w:rFonts w:ascii="Symbol" w:hAnsi="Symbol" w:hint="default"/>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39">
    <w:nsid w:val="745D7056"/>
    <w:multiLevelType w:val="multilevel"/>
    <w:tmpl w:val="C310C9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0">
    <w:nsid w:val="7531388D"/>
    <w:multiLevelType w:val="multilevel"/>
    <w:tmpl w:val="4B6AB9C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4"/>
  </w:num>
  <w:num w:numId="4">
    <w:abstractNumId w:val="33"/>
  </w:num>
  <w:num w:numId="5">
    <w:abstractNumId w:val="37"/>
  </w:num>
  <w:num w:numId="6">
    <w:abstractNumId w:val="32"/>
  </w:num>
  <w:num w:numId="7">
    <w:abstractNumId w:val="12"/>
  </w:num>
  <w:num w:numId="8">
    <w:abstractNumId w:val="31"/>
  </w:num>
  <w:num w:numId="9">
    <w:abstractNumId w:val="30"/>
  </w:num>
  <w:num w:numId="10">
    <w:abstractNumId w:val="26"/>
  </w:num>
  <w:num w:numId="11">
    <w:abstractNumId w:val="25"/>
  </w:num>
  <w:num w:numId="12">
    <w:abstractNumId w:val="1"/>
  </w:num>
  <w:num w:numId="13">
    <w:abstractNumId w:val="7"/>
  </w:num>
  <w:num w:numId="14">
    <w:abstractNumId w:val="3"/>
  </w:num>
  <w:num w:numId="15">
    <w:abstractNumId w:val="35"/>
  </w:num>
  <w:num w:numId="16">
    <w:abstractNumId w:val="24"/>
  </w:num>
  <w:num w:numId="17">
    <w:abstractNumId w:val="13"/>
  </w:num>
  <w:num w:numId="18">
    <w:abstractNumId w:val="15"/>
  </w:num>
  <w:num w:numId="19">
    <w:abstractNumId w:val="5"/>
  </w:num>
  <w:num w:numId="20">
    <w:abstractNumId w:val="40"/>
  </w:num>
  <w:num w:numId="21">
    <w:abstractNumId w:val="11"/>
  </w:num>
  <w:num w:numId="22">
    <w:abstractNumId w:val="19"/>
  </w:num>
  <w:num w:numId="23">
    <w:abstractNumId w:val="16"/>
  </w:num>
  <w:num w:numId="24">
    <w:abstractNumId w:val="38"/>
  </w:num>
  <w:num w:numId="25">
    <w:abstractNumId w:val="36"/>
  </w:num>
  <w:num w:numId="26">
    <w:abstractNumId w:val="10"/>
  </w:num>
  <w:num w:numId="27">
    <w:abstractNumId w:val="22"/>
  </w:num>
  <w:num w:numId="28">
    <w:abstractNumId w:val="21"/>
  </w:num>
  <w:num w:numId="29">
    <w:abstractNumId w:val="17"/>
  </w:num>
  <w:num w:numId="30">
    <w:abstractNumId w:val="9"/>
  </w:num>
  <w:num w:numId="31">
    <w:abstractNumId w:val="0"/>
  </w:num>
  <w:num w:numId="32">
    <w:abstractNumId w:val="39"/>
  </w:num>
  <w:num w:numId="33">
    <w:abstractNumId w:val="6"/>
  </w:num>
  <w:num w:numId="34">
    <w:abstractNumId w:val="4"/>
  </w:num>
  <w:num w:numId="35">
    <w:abstractNumId w:val="27"/>
  </w:num>
  <w:num w:numId="36">
    <w:abstractNumId w:val="28"/>
  </w:num>
  <w:num w:numId="37">
    <w:abstractNumId w:val="8"/>
  </w:num>
  <w:num w:numId="38">
    <w:abstractNumId w:val="23"/>
  </w:num>
  <w:num w:numId="39">
    <w:abstractNumId w:val="14"/>
  </w:num>
  <w:num w:numId="40">
    <w:abstractNumId w:val="29"/>
  </w:num>
  <w:num w:numId="41">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365"/>
    <w:rsid w:val="00003393"/>
    <w:rsid w:val="0000518E"/>
    <w:rsid w:val="00005278"/>
    <w:rsid w:val="00007DE5"/>
    <w:rsid w:val="00022709"/>
    <w:rsid w:val="0002344E"/>
    <w:rsid w:val="0002595F"/>
    <w:rsid w:val="000303EB"/>
    <w:rsid w:val="00034C97"/>
    <w:rsid w:val="00036CE4"/>
    <w:rsid w:val="00051A29"/>
    <w:rsid w:val="00051E2D"/>
    <w:rsid w:val="00051FE3"/>
    <w:rsid w:val="00051FFE"/>
    <w:rsid w:val="00063889"/>
    <w:rsid w:val="00066E0E"/>
    <w:rsid w:val="0007298C"/>
    <w:rsid w:val="000739B7"/>
    <w:rsid w:val="00075C9E"/>
    <w:rsid w:val="000762E9"/>
    <w:rsid w:val="00091FA2"/>
    <w:rsid w:val="00092CE6"/>
    <w:rsid w:val="00095445"/>
    <w:rsid w:val="00097BA0"/>
    <w:rsid w:val="000A1A3A"/>
    <w:rsid w:val="000A4923"/>
    <w:rsid w:val="000A569D"/>
    <w:rsid w:val="000B0C49"/>
    <w:rsid w:val="000B4707"/>
    <w:rsid w:val="000B50EF"/>
    <w:rsid w:val="000B672A"/>
    <w:rsid w:val="000C125B"/>
    <w:rsid w:val="000C3B20"/>
    <w:rsid w:val="000D2D48"/>
    <w:rsid w:val="000D4CE2"/>
    <w:rsid w:val="000D5929"/>
    <w:rsid w:val="000D5AB9"/>
    <w:rsid w:val="000D7DB7"/>
    <w:rsid w:val="000E1E1A"/>
    <w:rsid w:val="000E6E38"/>
    <w:rsid w:val="000F09CC"/>
    <w:rsid w:val="000F2499"/>
    <w:rsid w:val="000F4691"/>
    <w:rsid w:val="001047A4"/>
    <w:rsid w:val="00104AF6"/>
    <w:rsid w:val="00121732"/>
    <w:rsid w:val="00121D62"/>
    <w:rsid w:val="00123479"/>
    <w:rsid w:val="00131113"/>
    <w:rsid w:val="001327C2"/>
    <w:rsid w:val="00136EF6"/>
    <w:rsid w:val="00140666"/>
    <w:rsid w:val="001415BF"/>
    <w:rsid w:val="00142351"/>
    <w:rsid w:val="0014400C"/>
    <w:rsid w:val="00145FBA"/>
    <w:rsid w:val="001468EB"/>
    <w:rsid w:val="00155681"/>
    <w:rsid w:val="00155F4E"/>
    <w:rsid w:val="00157760"/>
    <w:rsid w:val="001628CE"/>
    <w:rsid w:val="0017105D"/>
    <w:rsid w:val="0018043B"/>
    <w:rsid w:val="00181F82"/>
    <w:rsid w:val="00183547"/>
    <w:rsid w:val="00184088"/>
    <w:rsid w:val="0018420A"/>
    <w:rsid w:val="00193DA7"/>
    <w:rsid w:val="001A3EB8"/>
    <w:rsid w:val="001A592F"/>
    <w:rsid w:val="001B0119"/>
    <w:rsid w:val="001B1BFE"/>
    <w:rsid w:val="001B1D9F"/>
    <w:rsid w:val="001C044E"/>
    <w:rsid w:val="001C0AF6"/>
    <w:rsid w:val="001C1226"/>
    <w:rsid w:val="001D29E8"/>
    <w:rsid w:val="001D2ED6"/>
    <w:rsid w:val="001D2FBE"/>
    <w:rsid w:val="001D4BD6"/>
    <w:rsid w:val="001D712A"/>
    <w:rsid w:val="001E090D"/>
    <w:rsid w:val="001E0E9A"/>
    <w:rsid w:val="001E53C5"/>
    <w:rsid w:val="001F014A"/>
    <w:rsid w:val="00201091"/>
    <w:rsid w:val="002015D9"/>
    <w:rsid w:val="0021063D"/>
    <w:rsid w:val="00211297"/>
    <w:rsid w:val="0021146B"/>
    <w:rsid w:val="00217D5D"/>
    <w:rsid w:val="00220F61"/>
    <w:rsid w:val="0022174E"/>
    <w:rsid w:val="0022281A"/>
    <w:rsid w:val="00222EAF"/>
    <w:rsid w:val="00230A36"/>
    <w:rsid w:val="00232099"/>
    <w:rsid w:val="002371E8"/>
    <w:rsid w:val="00241785"/>
    <w:rsid w:val="00241FF5"/>
    <w:rsid w:val="0024278A"/>
    <w:rsid w:val="00251A7B"/>
    <w:rsid w:val="00254277"/>
    <w:rsid w:val="00255CE7"/>
    <w:rsid w:val="00260F9A"/>
    <w:rsid w:val="00261F78"/>
    <w:rsid w:val="00265FF1"/>
    <w:rsid w:val="00267184"/>
    <w:rsid w:val="00271B75"/>
    <w:rsid w:val="0027450A"/>
    <w:rsid w:val="00282829"/>
    <w:rsid w:val="00287BB0"/>
    <w:rsid w:val="00291829"/>
    <w:rsid w:val="0029292A"/>
    <w:rsid w:val="002956CB"/>
    <w:rsid w:val="002A0DBC"/>
    <w:rsid w:val="002A14FC"/>
    <w:rsid w:val="002A7AA1"/>
    <w:rsid w:val="002B19FB"/>
    <w:rsid w:val="002B38DD"/>
    <w:rsid w:val="002B5D4F"/>
    <w:rsid w:val="002C39A5"/>
    <w:rsid w:val="002C6DA1"/>
    <w:rsid w:val="002D3F2E"/>
    <w:rsid w:val="002D60BF"/>
    <w:rsid w:val="002E152D"/>
    <w:rsid w:val="002E7B4A"/>
    <w:rsid w:val="002F2499"/>
    <w:rsid w:val="00300ACD"/>
    <w:rsid w:val="003046A9"/>
    <w:rsid w:val="00316D5D"/>
    <w:rsid w:val="00321392"/>
    <w:rsid w:val="0032181C"/>
    <w:rsid w:val="00325CDD"/>
    <w:rsid w:val="003318B5"/>
    <w:rsid w:val="00333B95"/>
    <w:rsid w:val="00334984"/>
    <w:rsid w:val="0033597E"/>
    <w:rsid w:val="0033653D"/>
    <w:rsid w:val="0033767D"/>
    <w:rsid w:val="00340820"/>
    <w:rsid w:val="003432A3"/>
    <w:rsid w:val="003448D8"/>
    <w:rsid w:val="003458DA"/>
    <w:rsid w:val="00346C18"/>
    <w:rsid w:val="00346D9E"/>
    <w:rsid w:val="00355105"/>
    <w:rsid w:val="00360C40"/>
    <w:rsid w:val="00361E23"/>
    <w:rsid w:val="00364F7D"/>
    <w:rsid w:val="0036788F"/>
    <w:rsid w:val="003718E1"/>
    <w:rsid w:val="003765CF"/>
    <w:rsid w:val="00377A9D"/>
    <w:rsid w:val="003944CA"/>
    <w:rsid w:val="003A3348"/>
    <w:rsid w:val="003A36DF"/>
    <w:rsid w:val="003A5B68"/>
    <w:rsid w:val="003B52B8"/>
    <w:rsid w:val="003B65DB"/>
    <w:rsid w:val="003C6867"/>
    <w:rsid w:val="003C7877"/>
    <w:rsid w:val="003D0EEA"/>
    <w:rsid w:val="003D1C1B"/>
    <w:rsid w:val="003D3CBA"/>
    <w:rsid w:val="003E2DD6"/>
    <w:rsid w:val="003F0DDA"/>
    <w:rsid w:val="003F1F1A"/>
    <w:rsid w:val="003F524A"/>
    <w:rsid w:val="003F61A7"/>
    <w:rsid w:val="004018DD"/>
    <w:rsid w:val="00404B61"/>
    <w:rsid w:val="0041428E"/>
    <w:rsid w:val="00414ED7"/>
    <w:rsid w:val="00415712"/>
    <w:rsid w:val="0042018A"/>
    <w:rsid w:val="004237E3"/>
    <w:rsid w:val="004247F6"/>
    <w:rsid w:val="004251E6"/>
    <w:rsid w:val="004331EA"/>
    <w:rsid w:val="00435549"/>
    <w:rsid w:val="004457F9"/>
    <w:rsid w:val="004466B6"/>
    <w:rsid w:val="0044798E"/>
    <w:rsid w:val="00455C3E"/>
    <w:rsid w:val="004614E3"/>
    <w:rsid w:val="00467F68"/>
    <w:rsid w:val="0047227D"/>
    <w:rsid w:val="004736EB"/>
    <w:rsid w:val="00474865"/>
    <w:rsid w:val="00476ABB"/>
    <w:rsid w:val="00477DE0"/>
    <w:rsid w:val="00485E95"/>
    <w:rsid w:val="00487C81"/>
    <w:rsid w:val="0049185A"/>
    <w:rsid w:val="0049196E"/>
    <w:rsid w:val="00495975"/>
    <w:rsid w:val="004A4204"/>
    <w:rsid w:val="004B124A"/>
    <w:rsid w:val="004B13DD"/>
    <w:rsid w:val="004B5F2E"/>
    <w:rsid w:val="004C1B8C"/>
    <w:rsid w:val="004C3125"/>
    <w:rsid w:val="004C54A9"/>
    <w:rsid w:val="004D2A97"/>
    <w:rsid w:val="004E02C2"/>
    <w:rsid w:val="004E10BD"/>
    <w:rsid w:val="004E5699"/>
    <w:rsid w:val="004F003B"/>
    <w:rsid w:val="004F1729"/>
    <w:rsid w:val="004F1CD2"/>
    <w:rsid w:val="004F72FA"/>
    <w:rsid w:val="00504CFE"/>
    <w:rsid w:val="005051D9"/>
    <w:rsid w:val="00511144"/>
    <w:rsid w:val="005112D5"/>
    <w:rsid w:val="00514B46"/>
    <w:rsid w:val="00514D66"/>
    <w:rsid w:val="00526145"/>
    <w:rsid w:val="0052674D"/>
    <w:rsid w:val="00530448"/>
    <w:rsid w:val="00533561"/>
    <w:rsid w:val="00536928"/>
    <w:rsid w:val="00540D18"/>
    <w:rsid w:val="00542A4C"/>
    <w:rsid w:val="005449B1"/>
    <w:rsid w:val="00545761"/>
    <w:rsid w:val="00551F80"/>
    <w:rsid w:val="00553097"/>
    <w:rsid w:val="00565EFA"/>
    <w:rsid w:val="005747E2"/>
    <w:rsid w:val="00582A99"/>
    <w:rsid w:val="00583F84"/>
    <w:rsid w:val="00590B42"/>
    <w:rsid w:val="0059403B"/>
    <w:rsid w:val="0059539E"/>
    <w:rsid w:val="00597F36"/>
    <w:rsid w:val="005A1295"/>
    <w:rsid w:val="005A3039"/>
    <w:rsid w:val="005A52E9"/>
    <w:rsid w:val="005A6361"/>
    <w:rsid w:val="005A7F46"/>
    <w:rsid w:val="005B1F4B"/>
    <w:rsid w:val="005B5E82"/>
    <w:rsid w:val="005C399B"/>
    <w:rsid w:val="005C494A"/>
    <w:rsid w:val="005D00A1"/>
    <w:rsid w:val="005D42B8"/>
    <w:rsid w:val="005D79FF"/>
    <w:rsid w:val="005E1E4E"/>
    <w:rsid w:val="005E3758"/>
    <w:rsid w:val="005F425F"/>
    <w:rsid w:val="005F5B9D"/>
    <w:rsid w:val="005F785C"/>
    <w:rsid w:val="0060158F"/>
    <w:rsid w:val="00601CC6"/>
    <w:rsid w:val="00603FC2"/>
    <w:rsid w:val="006058CD"/>
    <w:rsid w:val="006119B1"/>
    <w:rsid w:val="00615EEF"/>
    <w:rsid w:val="006214FF"/>
    <w:rsid w:val="00623096"/>
    <w:rsid w:val="00624D0C"/>
    <w:rsid w:val="00625B91"/>
    <w:rsid w:val="00627E51"/>
    <w:rsid w:val="006315E1"/>
    <w:rsid w:val="00633E75"/>
    <w:rsid w:val="00635ED3"/>
    <w:rsid w:val="006372C3"/>
    <w:rsid w:val="00640807"/>
    <w:rsid w:val="0064693B"/>
    <w:rsid w:val="0065001B"/>
    <w:rsid w:val="00651087"/>
    <w:rsid w:val="00651B4F"/>
    <w:rsid w:val="006522CF"/>
    <w:rsid w:val="006533E7"/>
    <w:rsid w:val="00655877"/>
    <w:rsid w:val="006657D9"/>
    <w:rsid w:val="00670206"/>
    <w:rsid w:val="0067519C"/>
    <w:rsid w:val="00681FCD"/>
    <w:rsid w:val="00682BF0"/>
    <w:rsid w:val="00683693"/>
    <w:rsid w:val="00685968"/>
    <w:rsid w:val="0068742A"/>
    <w:rsid w:val="00690785"/>
    <w:rsid w:val="00692DAD"/>
    <w:rsid w:val="00697702"/>
    <w:rsid w:val="006A131C"/>
    <w:rsid w:val="006A6106"/>
    <w:rsid w:val="006C243B"/>
    <w:rsid w:val="006D242F"/>
    <w:rsid w:val="006D4530"/>
    <w:rsid w:val="006E2150"/>
    <w:rsid w:val="006F062D"/>
    <w:rsid w:val="006F18C9"/>
    <w:rsid w:val="006F1C66"/>
    <w:rsid w:val="006F40C8"/>
    <w:rsid w:val="006F4762"/>
    <w:rsid w:val="006F7F6E"/>
    <w:rsid w:val="00703544"/>
    <w:rsid w:val="00706928"/>
    <w:rsid w:val="007113B9"/>
    <w:rsid w:val="007126B4"/>
    <w:rsid w:val="00714C73"/>
    <w:rsid w:val="00715149"/>
    <w:rsid w:val="00721628"/>
    <w:rsid w:val="00727241"/>
    <w:rsid w:val="00733A28"/>
    <w:rsid w:val="00734637"/>
    <w:rsid w:val="007347F5"/>
    <w:rsid w:val="00743B02"/>
    <w:rsid w:val="007462A0"/>
    <w:rsid w:val="007469EC"/>
    <w:rsid w:val="007478FC"/>
    <w:rsid w:val="00747F99"/>
    <w:rsid w:val="00752D0C"/>
    <w:rsid w:val="0075419C"/>
    <w:rsid w:val="00754ED6"/>
    <w:rsid w:val="00755E16"/>
    <w:rsid w:val="00757F2A"/>
    <w:rsid w:val="007613F7"/>
    <w:rsid w:val="00761E2D"/>
    <w:rsid w:val="007642D5"/>
    <w:rsid w:val="00767D4F"/>
    <w:rsid w:val="0077137C"/>
    <w:rsid w:val="00771C49"/>
    <w:rsid w:val="00774A3D"/>
    <w:rsid w:val="007758EC"/>
    <w:rsid w:val="00780350"/>
    <w:rsid w:val="00782F96"/>
    <w:rsid w:val="00783A3E"/>
    <w:rsid w:val="00784995"/>
    <w:rsid w:val="0078685F"/>
    <w:rsid w:val="0078753C"/>
    <w:rsid w:val="0079002C"/>
    <w:rsid w:val="00791095"/>
    <w:rsid w:val="007936DE"/>
    <w:rsid w:val="00794786"/>
    <w:rsid w:val="00795790"/>
    <w:rsid w:val="007A0865"/>
    <w:rsid w:val="007A51C1"/>
    <w:rsid w:val="007B48DD"/>
    <w:rsid w:val="007B6C30"/>
    <w:rsid w:val="007C20AA"/>
    <w:rsid w:val="007C2270"/>
    <w:rsid w:val="007C34BD"/>
    <w:rsid w:val="007C75D7"/>
    <w:rsid w:val="007D0F07"/>
    <w:rsid w:val="007D5DE3"/>
    <w:rsid w:val="007E7812"/>
    <w:rsid w:val="007E7BC0"/>
    <w:rsid w:val="007F0F39"/>
    <w:rsid w:val="007F4A7B"/>
    <w:rsid w:val="0080097A"/>
    <w:rsid w:val="00802083"/>
    <w:rsid w:val="00803DFE"/>
    <w:rsid w:val="00804992"/>
    <w:rsid w:val="00807313"/>
    <w:rsid w:val="00814B1D"/>
    <w:rsid w:val="00814DB4"/>
    <w:rsid w:val="00816159"/>
    <w:rsid w:val="008227FB"/>
    <w:rsid w:val="00823D17"/>
    <w:rsid w:val="008253FC"/>
    <w:rsid w:val="00826C63"/>
    <w:rsid w:val="00826CA6"/>
    <w:rsid w:val="0083010C"/>
    <w:rsid w:val="00833348"/>
    <w:rsid w:val="00834228"/>
    <w:rsid w:val="00834AE1"/>
    <w:rsid w:val="008427ED"/>
    <w:rsid w:val="0084282C"/>
    <w:rsid w:val="008432DC"/>
    <w:rsid w:val="0084369A"/>
    <w:rsid w:val="00844286"/>
    <w:rsid w:val="00845837"/>
    <w:rsid w:val="0085165F"/>
    <w:rsid w:val="00855274"/>
    <w:rsid w:val="00861D26"/>
    <w:rsid w:val="00882887"/>
    <w:rsid w:val="00895584"/>
    <w:rsid w:val="008965D0"/>
    <w:rsid w:val="00896F03"/>
    <w:rsid w:val="008A1260"/>
    <w:rsid w:val="008A4943"/>
    <w:rsid w:val="008B52B0"/>
    <w:rsid w:val="008B5701"/>
    <w:rsid w:val="008B6FB2"/>
    <w:rsid w:val="008B7F0F"/>
    <w:rsid w:val="008C01B7"/>
    <w:rsid w:val="008C2757"/>
    <w:rsid w:val="008C4BBF"/>
    <w:rsid w:val="008D59A8"/>
    <w:rsid w:val="008E01A9"/>
    <w:rsid w:val="008E1989"/>
    <w:rsid w:val="008E30CF"/>
    <w:rsid w:val="008E6D7F"/>
    <w:rsid w:val="008E71B8"/>
    <w:rsid w:val="00904B1A"/>
    <w:rsid w:val="00905390"/>
    <w:rsid w:val="009072BB"/>
    <w:rsid w:val="00912642"/>
    <w:rsid w:val="00912B59"/>
    <w:rsid w:val="00913A60"/>
    <w:rsid w:val="009146C0"/>
    <w:rsid w:val="0091537C"/>
    <w:rsid w:val="009306FC"/>
    <w:rsid w:val="0093405B"/>
    <w:rsid w:val="00936C85"/>
    <w:rsid w:val="00941933"/>
    <w:rsid w:val="009431B8"/>
    <w:rsid w:val="0094791D"/>
    <w:rsid w:val="0095229F"/>
    <w:rsid w:val="00952A35"/>
    <w:rsid w:val="009554A8"/>
    <w:rsid w:val="0096234C"/>
    <w:rsid w:val="009629C5"/>
    <w:rsid w:val="009677C7"/>
    <w:rsid w:val="00967C43"/>
    <w:rsid w:val="0097292B"/>
    <w:rsid w:val="0099094E"/>
    <w:rsid w:val="00991DC0"/>
    <w:rsid w:val="009A4C05"/>
    <w:rsid w:val="009B055F"/>
    <w:rsid w:val="009B0BC0"/>
    <w:rsid w:val="009B3FAB"/>
    <w:rsid w:val="009B5596"/>
    <w:rsid w:val="009B73E1"/>
    <w:rsid w:val="009C234F"/>
    <w:rsid w:val="009C4EE4"/>
    <w:rsid w:val="009C74B1"/>
    <w:rsid w:val="009D16F6"/>
    <w:rsid w:val="009D3D8C"/>
    <w:rsid w:val="009D4191"/>
    <w:rsid w:val="009D6EEA"/>
    <w:rsid w:val="009D7812"/>
    <w:rsid w:val="009E03A9"/>
    <w:rsid w:val="009E23DF"/>
    <w:rsid w:val="009E2A98"/>
    <w:rsid w:val="009E2CE6"/>
    <w:rsid w:val="009E523C"/>
    <w:rsid w:val="009E7D26"/>
    <w:rsid w:val="009F04C3"/>
    <w:rsid w:val="009F1BD1"/>
    <w:rsid w:val="009F5283"/>
    <w:rsid w:val="009F772E"/>
    <w:rsid w:val="00A01ECF"/>
    <w:rsid w:val="00A02217"/>
    <w:rsid w:val="00A06BB0"/>
    <w:rsid w:val="00A11B13"/>
    <w:rsid w:val="00A1202A"/>
    <w:rsid w:val="00A20320"/>
    <w:rsid w:val="00A20420"/>
    <w:rsid w:val="00A239F2"/>
    <w:rsid w:val="00A23EF6"/>
    <w:rsid w:val="00A25729"/>
    <w:rsid w:val="00A269F2"/>
    <w:rsid w:val="00A26AA0"/>
    <w:rsid w:val="00A274F2"/>
    <w:rsid w:val="00A302FA"/>
    <w:rsid w:val="00A42D41"/>
    <w:rsid w:val="00A42DDC"/>
    <w:rsid w:val="00A50611"/>
    <w:rsid w:val="00A62B75"/>
    <w:rsid w:val="00A6529B"/>
    <w:rsid w:val="00A84062"/>
    <w:rsid w:val="00A842F3"/>
    <w:rsid w:val="00A852E8"/>
    <w:rsid w:val="00A905FA"/>
    <w:rsid w:val="00A90833"/>
    <w:rsid w:val="00A91CA3"/>
    <w:rsid w:val="00A94D65"/>
    <w:rsid w:val="00A9772B"/>
    <w:rsid w:val="00AA4785"/>
    <w:rsid w:val="00AA71AF"/>
    <w:rsid w:val="00AA7971"/>
    <w:rsid w:val="00AB356F"/>
    <w:rsid w:val="00AC1C92"/>
    <w:rsid w:val="00AC2C4A"/>
    <w:rsid w:val="00AC427D"/>
    <w:rsid w:val="00AC5290"/>
    <w:rsid w:val="00AD14D4"/>
    <w:rsid w:val="00AE190D"/>
    <w:rsid w:val="00AE6C5D"/>
    <w:rsid w:val="00AF42B3"/>
    <w:rsid w:val="00AF4D04"/>
    <w:rsid w:val="00AF5B9E"/>
    <w:rsid w:val="00AF76AC"/>
    <w:rsid w:val="00B1714E"/>
    <w:rsid w:val="00B206D2"/>
    <w:rsid w:val="00B227D5"/>
    <w:rsid w:val="00B26546"/>
    <w:rsid w:val="00B31091"/>
    <w:rsid w:val="00B35C35"/>
    <w:rsid w:val="00B4188E"/>
    <w:rsid w:val="00B53AC9"/>
    <w:rsid w:val="00B55E8A"/>
    <w:rsid w:val="00B56F9B"/>
    <w:rsid w:val="00B56FC5"/>
    <w:rsid w:val="00B64047"/>
    <w:rsid w:val="00B649F2"/>
    <w:rsid w:val="00B72247"/>
    <w:rsid w:val="00B734A3"/>
    <w:rsid w:val="00B7635B"/>
    <w:rsid w:val="00B767A6"/>
    <w:rsid w:val="00B82304"/>
    <w:rsid w:val="00B86DB7"/>
    <w:rsid w:val="00B87E30"/>
    <w:rsid w:val="00B95201"/>
    <w:rsid w:val="00B96555"/>
    <w:rsid w:val="00BA13CC"/>
    <w:rsid w:val="00BA50AB"/>
    <w:rsid w:val="00BC56A8"/>
    <w:rsid w:val="00BC7B21"/>
    <w:rsid w:val="00BD33F0"/>
    <w:rsid w:val="00BE242D"/>
    <w:rsid w:val="00BE3279"/>
    <w:rsid w:val="00BE4A71"/>
    <w:rsid w:val="00BE67C0"/>
    <w:rsid w:val="00BE7417"/>
    <w:rsid w:val="00BF6058"/>
    <w:rsid w:val="00BF790C"/>
    <w:rsid w:val="00C02F59"/>
    <w:rsid w:val="00C05C1D"/>
    <w:rsid w:val="00C17DC8"/>
    <w:rsid w:val="00C204C7"/>
    <w:rsid w:val="00C21BE6"/>
    <w:rsid w:val="00C22365"/>
    <w:rsid w:val="00C23439"/>
    <w:rsid w:val="00C239DC"/>
    <w:rsid w:val="00C27AA1"/>
    <w:rsid w:val="00C36D86"/>
    <w:rsid w:val="00C41D2F"/>
    <w:rsid w:val="00C43AC7"/>
    <w:rsid w:val="00C54958"/>
    <w:rsid w:val="00C6284B"/>
    <w:rsid w:val="00C65291"/>
    <w:rsid w:val="00C664FC"/>
    <w:rsid w:val="00C671B3"/>
    <w:rsid w:val="00C75A20"/>
    <w:rsid w:val="00C823F4"/>
    <w:rsid w:val="00C93446"/>
    <w:rsid w:val="00C94031"/>
    <w:rsid w:val="00C948CE"/>
    <w:rsid w:val="00C94A1D"/>
    <w:rsid w:val="00C94E63"/>
    <w:rsid w:val="00C970A9"/>
    <w:rsid w:val="00CA56AA"/>
    <w:rsid w:val="00CA66E4"/>
    <w:rsid w:val="00CB5410"/>
    <w:rsid w:val="00CC03CD"/>
    <w:rsid w:val="00CC04E2"/>
    <w:rsid w:val="00CC07FE"/>
    <w:rsid w:val="00CC54FB"/>
    <w:rsid w:val="00CC560F"/>
    <w:rsid w:val="00CC7146"/>
    <w:rsid w:val="00CD2C33"/>
    <w:rsid w:val="00CD535D"/>
    <w:rsid w:val="00CD7AE2"/>
    <w:rsid w:val="00CE1C48"/>
    <w:rsid w:val="00CE43E2"/>
    <w:rsid w:val="00CE71A2"/>
    <w:rsid w:val="00CF0320"/>
    <w:rsid w:val="00CF2991"/>
    <w:rsid w:val="00CF5D6C"/>
    <w:rsid w:val="00D01C20"/>
    <w:rsid w:val="00D04634"/>
    <w:rsid w:val="00D06C79"/>
    <w:rsid w:val="00D1256D"/>
    <w:rsid w:val="00D12B32"/>
    <w:rsid w:val="00D33A50"/>
    <w:rsid w:val="00D4317D"/>
    <w:rsid w:val="00D57FB6"/>
    <w:rsid w:val="00D611E9"/>
    <w:rsid w:val="00D62437"/>
    <w:rsid w:val="00D62D07"/>
    <w:rsid w:val="00D72AF0"/>
    <w:rsid w:val="00D75A4D"/>
    <w:rsid w:val="00D75C33"/>
    <w:rsid w:val="00D76520"/>
    <w:rsid w:val="00D83DEB"/>
    <w:rsid w:val="00D84AC4"/>
    <w:rsid w:val="00D97183"/>
    <w:rsid w:val="00DA1AFB"/>
    <w:rsid w:val="00DA4E4E"/>
    <w:rsid w:val="00DB1175"/>
    <w:rsid w:val="00DB2DDA"/>
    <w:rsid w:val="00DB7F9A"/>
    <w:rsid w:val="00DC0215"/>
    <w:rsid w:val="00DC740C"/>
    <w:rsid w:val="00DD30B9"/>
    <w:rsid w:val="00DD799F"/>
    <w:rsid w:val="00DE1057"/>
    <w:rsid w:val="00DF2846"/>
    <w:rsid w:val="00E00F1B"/>
    <w:rsid w:val="00E05A32"/>
    <w:rsid w:val="00E05ECB"/>
    <w:rsid w:val="00E06B5F"/>
    <w:rsid w:val="00E12D9F"/>
    <w:rsid w:val="00E13A48"/>
    <w:rsid w:val="00E15BC6"/>
    <w:rsid w:val="00E205E3"/>
    <w:rsid w:val="00E421C1"/>
    <w:rsid w:val="00E43C3F"/>
    <w:rsid w:val="00E51104"/>
    <w:rsid w:val="00E53B58"/>
    <w:rsid w:val="00E55D3E"/>
    <w:rsid w:val="00E60499"/>
    <w:rsid w:val="00E618D0"/>
    <w:rsid w:val="00E625BA"/>
    <w:rsid w:val="00E67711"/>
    <w:rsid w:val="00E7137E"/>
    <w:rsid w:val="00E730A9"/>
    <w:rsid w:val="00E82D2D"/>
    <w:rsid w:val="00E837D2"/>
    <w:rsid w:val="00E83FC6"/>
    <w:rsid w:val="00E84A4C"/>
    <w:rsid w:val="00E92BDD"/>
    <w:rsid w:val="00E94922"/>
    <w:rsid w:val="00E97646"/>
    <w:rsid w:val="00EB542D"/>
    <w:rsid w:val="00EC3C92"/>
    <w:rsid w:val="00EC3CE7"/>
    <w:rsid w:val="00EC5898"/>
    <w:rsid w:val="00EC7FE5"/>
    <w:rsid w:val="00ED1424"/>
    <w:rsid w:val="00ED5423"/>
    <w:rsid w:val="00ED5788"/>
    <w:rsid w:val="00ED7A89"/>
    <w:rsid w:val="00EE1549"/>
    <w:rsid w:val="00EE1D82"/>
    <w:rsid w:val="00EE2C7A"/>
    <w:rsid w:val="00EE4F87"/>
    <w:rsid w:val="00EE53AA"/>
    <w:rsid w:val="00EE6A19"/>
    <w:rsid w:val="00EE79AB"/>
    <w:rsid w:val="00F01FB3"/>
    <w:rsid w:val="00F02031"/>
    <w:rsid w:val="00F02ADA"/>
    <w:rsid w:val="00F02EFD"/>
    <w:rsid w:val="00F03F03"/>
    <w:rsid w:val="00F04275"/>
    <w:rsid w:val="00F05CE4"/>
    <w:rsid w:val="00F06B44"/>
    <w:rsid w:val="00F070E5"/>
    <w:rsid w:val="00F10739"/>
    <w:rsid w:val="00F1534E"/>
    <w:rsid w:val="00F15C6D"/>
    <w:rsid w:val="00F22177"/>
    <w:rsid w:val="00F22662"/>
    <w:rsid w:val="00F253A6"/>
    <w:rsid w:val="00F47970"/>
    <w:rsid w:val="00F502A6"/>
    <w:rsid w:val="00F5351E"/>
    <w:rsid w:val="00F53BF7"/>
    <w:rsid w:val="00F5579E"/>
    <w:rsid w:val="00F565DA"/>
    <w:rsid w:val="00F60B14"/>
    <w:rsid w:val="00F616DB"/>
    <w:rsid w:val="00F62177"/>
    <w:rsid w:val="00F66260"/>
    <w:rsid w:val="00F7035E"/>
    <w:rsid w:val="00F70E1F"/>
    <w:rsid w:val="00F80459"/>
    <w:rsid w:val="00F808B6"/>
    <w:rsid w:val="00F8229C"/>
    <w:rsid w:val="00F82D76"/>
    <w:rsid w:val="00F84041"/>
    <w:rsid w:val="00F8765F"/>
    <w:rsid w:val="00FA5A87"/>
    <w:rsid w:val="00FA5F11"/>
    <w:rsid w:val="00FA6E5F"/>
    <w:rsid w:val="00FA71DE"/>
    <w:rsid w:val="00FB35B9"/>
    <w:rsid w:val="00FB6A01"/>
    <w:rsid w:val="00FC04DB"/>
    <w:rsid w:val="00FC3021"/>
    <w:rsid w:val="00FD428B"/>
    <w:rsid w:val="00FD7C58"/>
    <w:rsid w:val="00FE2430"/>
    <w:rsid w:val="00FE3462"/>
    <w:rsid w:val="00FE35F3"/>
    <w:rsid w:val="00FE482D"/>
    <w:rsid w:val="00FE6746"/>
    <w:rsid w:val="00FE6984"/>
    <w:rsid w:val="00FE7334"/>
    <w:rsid w:val="00FF3657"/>
    <w:rsid w:val="00FF41B2"/>
    <w:rsid w:val="00FF5957"/>
    <w:rsid w:val="00FF5DDA"/>
    <w:rsid w:val="00FF7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23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4798E"/>
    <w:pPr>
      <w:keepNext/>
      <w:widowControl w:val="0"/>
      <w:tabs>
        <w:tab w:val="num" w:pos="576"/>
      </w:tabs>
      <w:spacing w:before="120" w:after="120" w:line="240" w:lineRule="auto"/>
      <w:ind w:left="576" w:hanging="576"/>
      <w:outlineLvl w:val="1"/>
    </w:pPr>
    <w:rPr>
      <w:rFonts w:ascii="Arial" w:eastAsia="Times New Roman" w:hAnsi="Arial" w:cs="Times New Roman"/>
      <w:b/>
      <w:snapToGrid w:val="0"/>
      <w:sz w:val="28"/>
      <w:szCs w:val="20"/>
      <w:lang w:eastAsia="en-US"/>
    </w:rPr>
  </w:style>
  <w:style w:type="paragraph" w:styleId="Heading3">
    <w:name w:val="heading 3"/>
    <w:basedOn w:val="Normal"/>
    <w:next w:val="Normal"/>
    <w:link w:val="Heading3Char"/>
    <w:qFormat/>
    <w:rsid w:val="0044798E"/>
    <w:pPr>
      <w:keepNext/>
      <w:widowControl w:val="0"/>
      <w:tabs>
        <w:tab w:val="num" w:pos="720"/>
      </w:tabs>
      <w:spacing w:before="220" w:after="80" w:line="240" w:lineRule="auto"/>
      <w:ind w:left="720" w:hanging="720"/>
      <w:outlineLvl w:val="2"/>
    </w:pPr>
    <w:rPr>
      <w:rFonts w:ascii="Arial" w:eastAsia="Times New Roman" w:hAnsi="Arial" w:cs="Times New Roman"/>
      <w:b/>
      <w:snapToGrid w:val="0"/>
      <w:sz w:val="24"/>
      <w:szCs w:val="20"/>
      <w:lang w:eastAsia="en-US"/>
    </w:rPr>
  </w:style>
  <w:style w:type="paragraph" w:styleId="Heading4">
    <w:name w:val="heading 4"/>
    <w:basedOn w:val="Normal"/>
    <w:next w:val="Normal"/>
    <w:link w:val="Heading4Char"/>
    <w:qFormat/>
    <w:rsid w:val="0044798E"/>
    <w:pPr>
      <w:keepNext/>
      <w:widowControl w:val="0"/>
      <w:tabs>
        <w:tab w:val="num" w:pos="864"/>
      </w:tabs>
      <w:spacing w:before="140" w:after="80" w:line="240" w:lineRule="auto"/>
      <w:ind w:left="864" w:hanging="864"/>
      <w:outlineLvl w:val="3"/>
    </w:pPr>
    <w:rPr>
      <w:rFonts w:ascii="Arial" w:eastAsia="Times New Roman" w:hAnsi="Arial" w:cs="Times New Roman"/>
      <w:b/>
      <w:snapToGrid w:val="0"/>
      <w:sz w:val="20"/>
      <w:szCs w:val="20"/>
      <w:lang w:eastAsia="en-US"/>
    </w:rPr>
  </w:style>
  <w:style w:type="paragraph" w:styleId="Heading5">
    <w:name w:val="heading 5"/>
    <w:basedOn w:val="Normal"/>
    <w:next w:val="Normal"/>
    <w:link w:val="Heading5Char"/>
    <w:qFormat/>
    <w:rsid w:val="0044798E"/>
    <w:pPr>
      <w:widowControl w:val="0"/>
      <w:tabs>
        <w:tab w:val="num" w:pos="1008"/>
      </w:tabs>
      <w:spacing w:before="140" w:after="0" w:line="240" w:lineRule="auto"/>
      <w:ind w:left="1008" w:hanging="1008"/>
      <w:outlineLvl w:val="4"/>
    </w:pPr>
    <w:rPr>
      <w:rFonts w:ascii="Arial" w:eastAsia="Times New Roman" w:hAnsi="Arial" w:cs="Times New Roman"/>
      <w:snapToGrid w:val="0"/>
      <w:sz w:val="20"/>
      <w:szCs w:val="20"/>
      <w:lang w:eastAsia="en-US"/>
    </w:rPr>
  </w:style>
  <w:style w:type="paragraph" w:styleId="Heading6">
    <w:name w:val="heading 6"/>
    <w:basedOn w:val="Normal"/>
    <w:next w:val="Normal"/>
    <w:link w:val="Heading6Char"/>
    <w:qFormat/>
    <w:rsid w:val="0044798E"/>
    <w:pPr>
      <w:widowControl w:val="0"/>
      <w:tabs>
        <w:tab w:val="num" w:pos="1152"/>
      </w:tabs>
      <w:spacing w:before="240" w:after="0" w:line="240" w:lineRule="auto"/>
      <w:ind w:left="1152" w:hanging="1152"/>
      <w:outlineLvl w:val="5"/>
    </w:pPr>
    <w:rPr>
      <w:rFonts w:ascii="Arial" w:eastAsia="Times New Roman" w:hAnsi="Arial" w:cs="Times New Roman"/>
      <w:i/>
      <w:snapToGrid w:val="0"/>
      <w:sz w:val="20"/>
      <w:szCs w:val="20"/>
      <w:lang w:eastAsia="en-US"/>
    </w:rPr>
  </w:style>
  <w:style w:type="paragraph" w:styleId="Heading7">
    <w:name w:val="heading 7"/>
    <w:basedOn w:val="Normal"/>
    <w:next w:val="Normal"/>
    <w:link w:val="Heading7Char"/>
    <w:qFormat/>
    <w:rsid w:val="0044798E"/>
    <w:pPr>
      <w:widowControl w:val="0"/>
      <w:tabs>
        <w:tab w:val="num" w:pos="1296"/>
      </w:tabs>
      <w:spacing w:before="240" w:after="0" w:line="240" w:lineRule="auto"/>
      <w:ind w:left="1296" w:hanging="1296"/>
      <w:outlineLvl w:val="6"/>
    </w:pPr>
    <w:rPr>
      <w:rFonts w:ascii="Arial" w:eastAsia="Times New Roman" w:hAnsi="Arial" w:cs="Times New Roman"/>
      <w:i/>
      <w:snapToGrid w:val="0"/>
      <w:szCs w:val="20"/>
      <w:lang w:eastAsia="en-US"/>
    </w:rPr>
  </w:style>
  <w:style w:type="paragraph" w:styleId="Heading8">
    <w:name w:val="heading 8"/>
    <w:basedOn w:val="Normal"/>
    <w:next w:val="Normal"/>
    <w:link w:val="Heading8Char"/>
    <w:qFormat/>
    <w:rsid w:val="0044798E"/>
    <w:pPr>
      <w:widowControl w:val="0"/>
      <w:tabs>
        <w:tab w:val="num" w:pos="1440"/>
      </w:tabs>
      <w:spacing w:before="240" w:after="0" w:line="240" w:lineRule="auto"/>
      <w:ind w:left="1440" w:hanging="1440"/>
      <w:outlineLvl w:val="7"/>
    </w:pPr>
    <w:rPr>
      <w:rFonts w:ascii="Arial" w:eastAsia="Times New Roman" w:hAnsi="Arial" w:cs="Times New Roman"/>
      <w:i/>
      <w:snapToGrid w:val="0"/>
      <w:szCs w:val="20"/>
      <w:lang w:eastAsia="en-US"/>
    </w:rPr>
  </w:style>
  <w:style w:type="paragraph" w:styleId="Heading9">
    <w:name w:val="heading 9"/>
    <w:basedOn w:val="Normal"/>
    <w:next w:val="Normal"/>
    <w:link w:val="Heading9Char"/>
    <w:qFormat/>
    <w:rsid w:val="0044798E"/>
    <w:pPr>
      <w:widowControl w:val="0"/>
      <w:tabs>
        <w:tab w:val="num" w:pos="1584"/>
      </w:tabs>
      <w:spacing w:before="240" w:after="0" w:line="240" w:lineRule="auto"/>
      <w:ind w:left="1584" w:hanging="1584"/>
      <w:outlineLvl w:val="8"/>
    </w:pPr>
    <w:rPr>
      <w:rFonts w:ascii="Arial" w:eastAsia="Times New Roman" w:hAnsi="Arial" w:cs="Times New Roman"/>
      <w:i/>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36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85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2E8"/>
  </w:style>
  <w:style w:type="paragraph" w:styleId="Footer">
    <w:name w:val="footer"/>
    <w:basedOn w:val="Normal"/>
    <w:link w:val="FooterChar"/>
    <w:uiPriority w:val="99"/>
    <w:unhideWhenUsed/>
    <w:rsid w:val="00A85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2E8"/>
  </w:style>
  <w:style w:type="paragraph" w:styleId="ListParagraph">
    <w:name w:val="List Paragraph"/>
    <w:basedOn w:val="Normal"/>
    <w:uiPriority w:val="34"/>
    <w:qFormat/>
    <w:rsid w:val="004C3125"/>
    <w:pPr>
      <w:ind w:left="720"/>
      <w:contextualSpacing/>
    </w:pPr>
  </w:style>
  <w:style w:type="character" w:styleId="CommentReference">
    <w:name w:val="annotation reference"/>
    <w:basedOn w:val="DefaultParagraphFont"/>
    <w:semiHidden/>
    <w:unhideWhenUsed/>
    <w:rsid w:val="0002595F"/>
    <w:rPr>
      <w:sz w:val="16"/>
      <w:szCs w:val="16"/>
    </w:rPr>
  </w:style>
  <w:style w:type="paragraph" w:styleId="CommentText">
    <w:name w:val="annotation text"/>
    <w:basedOn w:val="Normal"/>
    <w:link w:val="CommentTextChar"/>
    <w:semiHidden/>
    <w:unhideWhenUsed/>
    <w:rsid w:val="0002595F"/>
    <w:pPr>
      <w:spacing w:line="240" w:lineRule="auto"/>
    </w:pPr>
    <w:rPr>
      <w:sz w:val="20"/>
      <w:szCs w:val="20"/>
    </w:rPr>
  </w:style>
  <w:style w:type="character" w:customStyle="1" w:styleId="CommentTextChar">
    <w:name w:val="Comment Text Char"/>
    <w:basedOn w:val="DefaultParagraphFont"/>
    <w:link w:val="CommentText"/>
    <w:semiHidden/>
    <w:rsid w:val="0002595F"/>
    <w:rPr>
      <w:sz w:val="20"/>
      <w:szCs w:val="20"/>
    </w:rPr>
  </w:style>
  <w:style w:type="paragraph" w:styleId="CommentSubject">
    <w:name w:val="annotation subject"/>
    <w:basedOn w:val="CommentText"/>
    <w:next w:val="CommentText"/>
    <w:link w:val="CommentSubjectChar"/>
    <w:uiPriority w:val="99"/>
    <w:semiHidden/>
    <w:unhideWhenUsed/>
    <w:rsid w:val="0002595F"/>
    <w:rPr>
      <w:b/>
      <w:bCs/>
    </w:rPr>
  </w:style>
  <w:style w:type="character" w:customStyle="1" w:styleId="CommentSubjectChar">
    <w:name w:val="Comment Subject Char"/>
    <w:basedOn w:val="CommentTextChar"/>
    <w:link w:val="CommentSubject"/>
    <w:uiPriority w:val="99"/>
    <w:semiHidden/>
    <w:rsid w:val="0002595F"/>
    <w:rPr>
      <w:b/>
      <w:bCs/>
      <w:sz w:val="20"/>
      <w:szCs w:val="20"/>
    </w:rPr>
  </w:style>
  <w:style w:type="paragraph" w:styleId="BalloonText">
    <w:name w:val="Balloon Text"/>
    <w:basedOn w:val="Normal"/>
    <w:link w:val="BalloonTextChar"/>
    <w:uiPriority w:val="99"/>
    <w:semiHidden/>
    <w:unhideWhenUsed/>
    <w:rsid w:val="00025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95F"/>
    <w:rPr>
      <w:rFonts w:ascii="Tahoma" w:hAnsi="Tahoma" w:cs="Tahoma"/>
      <w:sz w:val="16"/>
      <w:szCs w:val="16"/>
    </w:rPr>
  </w:style>
  <w:style w:type="character" w:styleId="Hyperlink">
    <w:name w:val="Hyperlink"/>
    <w:basedOn w:val="DefaultParagraphFont"/>
    <w:uiPriority w:val="99"/>
    <w:unhideWhenUsed/>
    <w:rsid w:val="009F5283"/>
    <w:rPr>
      <w:color w:val="0000FF" w:themeColor="hyperlink"/>
      <w:u w:val="single"/>
    </w:rPr>
  </w:style>
  <w:style w:type="paragraph" w:styleId="TOCHeading">
    <w:name w:val="TOC Heading"/>
    <w:basedOn w:val="Heading1"/>
    <w:next w:val="Normal"/>
    <w:uiPriority w:val="39"/>
    <w:unhideWhenUsed/>
    <w:qFormat/>
    <w:rsid w:val="004B13DD"/>
    <w:pPr>
      <w:outlineLvl w:val="9"/>
    </w:pPr>
    <w:rPr>
      <w:lang w:val="en-US"/>
    </w:rPr>
  </w:style>
  <w:style w:type="paragraph" w:styleId="TOC2">
    <w:name w:val="toc 2"/>
    <w:basedOn w:val="Normal"/>
    <w:next w:val="Normal"/>
    <w:autoRedefine/>
    <w:uiPriority w:val="39"/>
    <w:semiHidden/>
    <w:unhideWhenUsed/>
    <w:qFormat/>
    <w:rsid w:val="009A4C05"/>
    <w:pPr>
      <w:spacing w:after="100"/>
      <w:ind w:left="220"/>
    </w:pPr>
    <w:rPr>
      <w:lang w:val="en-US"/>
    </w:rPr>
  </w:style>
  <w:style w:type="paragraph" w:styleId="TOC1">
    <w:name w:val="toc 1"/>
    <w:basedOn w:val="Normal"/>
    <w:next w:val="Normal"/>
    <w:autoRedefine/>
    <w:uiPriority w:val="39"/>
    <w:semiHidden/>
    <w:unhideWhenUsed/>
    <w:qFormat/>
    <w:rsid w:val="009A4C05"/>
    <w:pPr>
      <w:spacing w:after="100"/>
    </w:pPr>
    <w:rPr>
      <w:lang w:val="en-US"/>
    </w:rPr>
  </w:style>
  <w:style w:type="paragraph" w:styleId="TOC3">
    <w:name w:val="toc 3"/>
    <w:basedOn w:val="Normal"/>
    <w:next w:val="Normal"/>
    <w:autoRedefine/>
    <w:uiPriority w:val="39"/>
    <w:semiHidden/>
    <w:unhideWhenUsed/>
    <w:qFormat/>
    <w:rsid w:val="009A4C05"/>
    <w:pPr>
      <w:spacing w:after="100"/>
      <w:ind w:left="440"/>
    </w:pPr>
    <w:rPr>
      <w:lang w:val="en-US"/>
    </w:rPr>
  </w:style>
  <w:style w:type="paragraph" w:styleId="NormalWeb">
    <w:name w:val="Normal (Web)"/>
    <w:basedOn w:val="Normal"/>
    <w:uiPriority w:val="99"/>
    <w:semiHidden/>
    <w:unhideWhenUsed/>
    <w:rsid w:val="00C664FC"/>
    <w:pPr>
      <w:spacing w:before="240" w:after="24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4798E"/>
    <w:rPr>
      <w:rFonts w:ascii="Arial" w:eastAsia="Times New Roman" w:hAnsi="Arial" w:cs="Times New Roman"/>
      <w:b/>
      <w:snapToGrid w:val="0"/>
      <w:sz w:val="28"/>
      <w:szCs w:val="20"/>
      <w:lang w:eastAsia="en-US"/>
    </w:rPr>
  </w:style>
  <w:style w:type="character" w:customStyle="1" w:styleId="Heading3Char">
    <w:name w:val="Heading 3 Char"/>
    <w:basedOn w:val="DefaultParagraphFont"/>
    <w:link w:val="Heading3"/>
    <w:rsid w:val="0044798E"/>
    <w:rPr>
      <w:rFonts w:ascii="Arial" w:eastAsia="Times New Roman" w:hAnsi="Arial" w:cs="Times New Roman"/>
      <w:b/>
      <w:snapToGrid w:val="0"/>
      <w:sz w:val="24"/>
      <w:szCs w:val="20"/>
      <w:lang w:eastAsia="en-US"/>
    </w:rPr>
  </w:style>
  <w:style w:type="character" w:customStyle="1" w:styleId="Heading4Char">
    <w:name w:val="Heading 4 Char"/>
    <w:basedOn w:val="DefaultParagraphFont"/>
    <w:link w:val="Heading4"/>
    <w:rsid w:val="0044798E"/>
    <w:rPr>
      <w:rFonts w:ascii="Arial" w:eastAsia="Times New Roman" w:hAnsi="Arial" w:cs="Times New Roman"/>
      <w:b/>
      <w:snapToGrid w:val="0"/>
      <w:sz w:val="20"/>
      <w:szCs w:val="20"/>
      <w:lang w:eastAsia="en-US"/>
    </w:rPr>
  </w:style>
  <w:style w:type="character" w:customStyle="1" w:styleId="Heading5Char">
    <w:name w:val="Heading 5 Char"/>
    <w:basedOn w:val="DefaultParagraphFont"/>
    <w:link w:val="Heading5"/>
    <w:rsid w:val="0044798E"/>
    <w:rPr>
      <w:rFonts w:ascii="Arial" w:eastAsia="Times New Roman" w:hAnsi="Arial" w:cs="Times New Roman"/>
      <w:snapToGrid w:val="0"/>
      <w:sz w:val="20"/>
      <w:szCs w:val="20"/>
      <w:lang w:eastAsia="en-US"/>
    </w:rPr>
  </w:style>
  <w:style w:type="character" w:customStyle="1" w:styleId="Heading6Char">
    <w:name w:val="Heading 6 Char"/>
    <w:basedOn w:val="DefaultParagraphFont"/>
    <w:link w:val="Heading6"/>
    <w:rsid w:val="0044798E"/>
    <w:rPr>
      <w:rFonts w:ascii="Arial" w:eastAsia="Times New Roman" w:hAnsi="Arial" w:cs="Times New Roman"/>
      <w:i/>
      <w:snapToGrid w:val="0"/>
      <w:sz w:val="20"/>
      <w:szCs w:val="20"/>
      <w:lang w:eastAsia="en-US"/>
    </w:rPr>
  </w:style>
  <w:style w:type="character" w:customStyle="1" w:styleId="Heading7Char">
    <w:name w:val="Heading 7 Char"/>
    <w:basedOn w:val="DefaultParagraphFont"/>
    <w:link w:val="Heading7"/>
    <w:rsid w:val="0044798E"/>
    <w:rPr>
      <w:rFonts w:ascii="Arial" w:eastAsia="Times New Roman" w:hAnsi="Arial" w:cs="Times New Roman"/>
      <w:i/>
      <w:snapToGrid w:val="0"/>
      <w:szCs w:val="20"/>
      <w:lang w:eastAsia="en-US"/>
    </w:rPr>
  </w:style>
  <w:style w:type="character" w:customStyle="1" w:styleId="Heading8Char">
    <w:name w:val="Heading 8 Char"/>
    <w:basedOn w:val="DefaultParagraphFont"/>
    <w:link w:val="Heading8"/>
    <w:rsid w:val="0044798E"/>
    <w:rPr>
      <w:rFonts w:ascii="Arial" w:eastAsia="Times New Roman" w:hAnsi="Arial" w:cs="Times New Roman"/>
      <w:i/>
      <w:snapToGrid w:val="0"/>
      <w:szCs w:val="20"/>
      <w:lang w:eastAsia="en-US"/>
    </w:rPr>
  </w:style>
  <w:style w:type="character" w:customStyle="1" w:styleId="Heading9Char">
    <w:name w:val="Heading 9 Char"/>
    <w:basedOn w:val="DefaultParagraphFont"/>
    <w:link w:val="Heading9"/>
    <w:rsid w:val="0044798E"/>
    <w:rPr>
      <w:rFonts w:ascii="Arial" w:eastAsia="Times New Roman" w:hAnsi="Arial" w:cs="Times New Roman"/>
      <w:i/>
      <w:snapToGrid w:val="0"/>
      <w:szCs w:val="20"/>
      <w:lang w:eastAsia="en-US"/>
    </w:rPr>
  </w:style>
  <w:style w:type="character" w:styleId="Strong">
    <w:name w:val="Strong"/>
    <w:basedOn w:val="DefaultParagraphFont"/>
    <w:uiPriority w:val="22"/>
    <w:qFormat/>
    <w:rsid w:val="004251E6"/>
    <w:rPr>
      <w:b/>
      <w:bCs/>
    </w:rPr>
  </w:style>
  <w:style w:type="paragraph" w:customStyle="1" w:styleId="Default">
    <w:name w:val="Default"/>
    <w:rsid w:val="00091FA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23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4798E"/>
    <w:pPr>
      <w:keepNext/>
      <w:widowControl w:val="0"/>
      <w:tabs>
        <w:tab w:val="num" w:pos="576"/>
      </w:tabs>
      <w:spacing w:before="120" w:after="120" w:line="240" w:lineRule="auto"/>
      <w:ind w:left="576" w:hanging="576"/>
      <w:outlineLvl w:val="1"/>
    </w:pPr>
    <w:rPr>
      <w:rFonts w:ascii="Arial" w:eastAsia="Times New Roman" w:hAnsi="Arial" w:cs="Times New Roman"/>
      <w:b/>
      <w:snapToGrid w:val="0"/>
      <w:sz w:val="28"/>
      <w:szCs w:val="20"/>
      <w:lang w:eastAsia="en-US"/>
    </w:rPr>
  </w:style>
  <w:style w:type="paragraph" w:styleId="Heading3">
    <w:name w:val="heading 3"/>
    <w:basedOn w:val="Normal"/>
    <w:next w:val="Normal"/>
    <w:link w:val="Heading3Char"/>
    <w:qFormat/>
    <w:rsid w:val="0044798E"/>
    <w:pPr>
      <w:keepNext/>
      <w:widowControl w:val="0"/>
      <w:tabs>
        <w:tab w:val="num" w:pos="720"/>
      </w:tabs>
      <w:spacing w:before="220" w:after="80" w:line="240" w:lineRule="auto"/>
      <w:ind w:left="720" w:hanging="720"/>
      <w:outlineLvl w:val="2"/>
    </w:pPr>
    <w:rPr>
      <w:rFonts w:ascii="Arial" w:eastAsia="Times New Roman" w:hAnsi="Arial" w:cs="Times New Roman"/>
      <w:b/>
      <w:snapToGrid w:val="0"/>
      <w:sz w:val="24"/>
      <w:szCs w:val="20"/>
      <w:lang w:eastAsia="en-US"/>
    </w:rPr>
  </w:style>
  <w:style w:type="paragraph" w:styleId="Heading4">
    <w:name w:val="heading 4"/>
    <w:basedOn w:val="Normal"/>
    <w:next w:val="Normal"/>
    <w:link w:val="Heading4Char"/>
    <w:qFormat/>
    <w:rsid w:val="0044798E"/>
    <w:pPr>
      <w:keepNext/>
      <w:widowControl w:val="0"/>
      <w:tabs>
        <w:tab w:val="num" w:pos="864"/>
      </w:tabs>
      <w:spacing w:before="140" w:after="80" w:line="240" w:lineRule="auto"/>
      <w:ind w:left="864" w:hanging="864"/>
      <w:outlineLvl w:val="3"/>
    </w:pPr>
    <w:rPr>
      <w:rFonts w:ascii="Arial" w:eastAsia="Times New Roman" w:hAnsi="Arial" w:cs="Times New Roman"/>
      <w:b/>
      <w:snapToGrid w:val="0"/>
      <w:sz w:val="20"/>
      <w:szCs w:val="20"/>
      <w:lang w:eastAsia="en-US"/>
    </w:rPr>
  </w:style>
  <w:style w:type="paragraph" w:styleId="Heading5">
    <w:name w:val="heading 5"/>
    <w:basedOn w:val="Normal"/>
    <w:next w:val="Normal"/>
    <w:link w:val="Heading5Char"/>
    <w:qFormat/>
    <w:rsid w:val="0044798E"/>
    <w:pPr>
      <w:widowControl w:val="0"/>
      <w:tabs>
        <w:tab w:val="num" w:pos="1008"/>
      </w:tabs>
      <w:spacing w:before="140" w:after="0" w:line="240" w:lineRule="auto"/>
      <w:ind w:left="1008" w:hanging="1008"/>
      <w:outlineLvl w:val="4"/>
    </w:pPr>
    <w:rPr>
      <w:rFonts w:ascii="Arial" w:eastAsia="Times New Roman" w:hAnsi="Arial" w:cs="Times New Roman"/>
      <w:snapToGrid w:val="0"/>
      <w:sz w:val="20"/>
      <w:szCs w:val="20"/>
      <w:lang w:eastAsia="en-US"/>
    </w:rPr>
  </w:style>
  <w:style w:type="paragraph" w:styleId="Heading6">
    <w:name w:val="heading 6"/>
    <w:basedOn w:val="Normal"/>
    <w:next w:val="Normal"/>
    <w:link w:val="Heading6Char"/>
    <w:qFormat/>
    <w:rsid w:val="0044798E"/>
    <w:pPr>
      <w:widowControl w:val="0"/>
      <w:tabs>
        <w:tab w:val="num" w:pos="1152"/>
      </w:tabs>
      <w:spacing w:before="240" w:after="0" w:line="240" w:lineRule="auto"/>
      <w:ind w:left="1152" w:hanging="1152"/>
      <w:outlineLvl w:val="5"/>
    </w:pPr>
    <w:rPr>
      <w:rFonts w:ascii="Arial" w:eastAsia="Times New Roman" w:hAnsi="Arial" w:cs="Times New Roman"/>
      <w:i/>
      <w:snapToGrid w:val="0"/>
      <w:sz w:val="20"/>
      <w:szCs w:val="20"/>
      <w:lang w:eastAsia="en-US"/>
    </w:rPr>
  </w:style>
  <w:style w:type="paragraph" w:styleId="Heading7">
    <w:name w:val="heading 7"/>
    <w:basedOn w:val="Normal"/>
    <w:next w:val="Normal"/>
    <w:link w:val="Heading7Char"/>
    <w:qFormat/>
    <w:rsid w:val="0044798E"/>
    <w:pPr>
      <w:widowControl w:val="0"/>
      <w:tabs>
        <w:tab w:val="num" w:pos="1296"/>
      </w:tabs>
      <w:spacing w:before="240" w:after="0" w:line="240" w:lineRule="auto"/>
      <w:ind w:left="1296" w:hanging="1296"/>
      <w:outlineLvl w:val="6"/>
    </w:pPr>
    <w:rPr>
      <w:rFonts w:ascii="Arial" w:eastAsia="Times New Roman" w:hAnsi="Arial" w:cs="Times New Roman"/>
      <w:i/>
      <w:snapToGrid w:val="0"/>
      <w:szCs w:val="20"/>
      <w:lang w:eastAsia="en-US"/>
    </w:rPr>
  </w:style>
  <w:style w:type="paragraph" w:styleId="Heading8">
    <w:name w:val="heading 8"/>
    <w:basedOn w:val="Normal"/>
    <w:next w:val="Normal"/>
    <w:link w:val="Heading8Char"/>
    <w:qFormat/>
    <w:rsid w:val="0044798E"/>
    <w:pPr>
      <w:widowControl w:val="0"/>
      <w:tabs>
        <w:tab w:val="num" w:pos="1440"/>
      </w:tabs>
      <w:spacing w:before="240" w:after="0" w:line="240" w:lineRule="auto"/>
      <w:ind w:left="1440" w:hanging="1440"/>
      <w:outlineLvl w:val="7"/>
    </w:pPr>
    <w:rPr>
      <w:rFonts w:ascii="Arial" w:eastAsia="Times New Roman" w:hAnsi="Arial" w:cs="Times New Roman"/>
      <w:i/>
      <w:snapToGrid w:val="0"/>
      <w:szCs w:val="20"/>
      <w:lang w:eastAsia="en-US"/>
    </w:rPr>
  </w:style>
  <w:style w:type="paragraph" w:styleId="Heading9">
    <w:name w:val="heading 9"/>
    <w:basedOn w:val="Normal"/>
    <w:next w:val="Normal"/>
    <w:link w:val="Heading9Char"/>
    <w:qFormat/>
    <w:rsid w:val="0044798E"/>
    <w:pPr>
      <w:widowControl w:val="0"/>
      <w:tabs>
        <w:tab w:val="num" w:pos="1584"/>
      </w:tabs>
      <w:spacing w:before="240" w:after="0" w:line="240" w:lineRule="auto"/>
      <w:ind w:left="1584" w:hanging="1584"/>
      <w:outlineLvl w:val="8"/>
    </w:pPr>
    <w:rPr>
      <w:rFonts w:ascii="Arial" w:eastAsia="Times New Roman" w:hAnsi="Arial" w:cs="Times New Roman"/>
      <w:i/>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36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85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2E8"/>
  </w:style>
  <w:style w:type="paragraph" w:styleId="Footer">
    <w:name w:val="footer"/>
    <w:basedOn w:val="Normal"/>
    <w:link w:val="FooterChar"/>
    <w:uiPriority w:val="99"/>
    <w:unhideWhenUsed/>
    <w:rsid w:val="00A85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2E8"/>
  </w:style>
  <w:style w:type="paragraph" w:styleId="ListParagraph">
    <w:name w:val="List Paragraph"/>
    <w:basedOn w:val="Normal"/>
    <w:uiPriority w:val="34"/>
    <w:qFormat/>
    <w:rsid w:val="004C3125"/>
    <w:pPr>
      <w:ind w:left="720"/>
      <w:contextualSpacing/>
    </w:pPr>
  </w:style>
  <w:style w:type="character" w:styleId="CommentReference">
    <w:name w:val="annotation reference"/>
    <w:basedOn w:val="DefaultParagraphFont"/>
    <w:semiHidden/>
    <w:unhideWhenUsed/>
    <w:rsid w:val="0002595F"/>
    <w:rPr>
      <w:sz w:val="16"/>
      <w:szCs w:val="16"/>
    </w:rPr>
  </w:style>
  <w:style w:type="paragraph" w:styleId="CommentText">
    <w:name w:val="annotation text"/>
    <w:basedOn w:val="Normal"/>
    <w:link w:val="CommentTextChar"/>
    <w:semiHidden/>
    <w:unhideWhenUsed/>
    <w:rsid w:val="0002595F"/>
    <w:pPr>
      <w:spacing w:line="240" w:lineRule="auto"/>
    </w:pPr>
    <w:rPr>
      <w:sz w:val="20"/>
      <w:szCs w:val="20"/>
    </w:rPr>
  </w:style>
  <w:style w:type="character" w:customStyle="1" w:styleId="CommentTextChar">
    <w:name w:val="Comment Text Char"/>
    <w:basedOn w:val="DefaultParagraphFont"/>
    <w:link w:val="CommentText"/>
    <w:semiHidden/>
    <w:rsid w:val="0002595F"/>
    <w:rPr>
      <w:sz w:val="20"/>
      <w:szCs w:val="20"/>
    </w:rPr>
  </w:style>
  <w:style w:type="paragraph" w:styleId="CommentSubject">
    <w:name w:val="annotation subject"/>
    <w:basedOn w:val="CommentText"/>
    <w:next w:val="CommentText"/>
    <w:link w:val="CommentSubjectChar"/>
    <w:uiPriority w:val="99"/>
    <w:semiHidden/>
    <w:unhideWhenUsed/>
    <w:rsid w:val="0002595F"/>
    <w:rPr>
      <w:b/>
      <w:bCs/>
    </w:rPr>
  </w:style>
  <w:style w:type="character" w:customStyle="1" w:styleId="CommentSubjectChar">
    <w:name w:val="Comment Subject Char"/>
    <w:basedOn w:val="CommentTextChar"/>
    <w:link w:val="CommentSubject"/>
    <w:uiPriority w:val="99"/>
    <w:semiHidden/>
    <w:rsid w:val="0002595F"/>
    <w:rPr>
      <w:b/>
      <w:bCs/>
      <w:sz w:val="20"/>
      <w:szCs w:val="20"/>
    </w:rPr>
  </w:style>
  <w:style w:type="paragraph" w:styleId="BalloonText">
    <w:name w:val="Balloon Text"/>
    <w:basedOn w:val="Normal"/>
    <w:link w:val="BalloonTextChar"/>
    <w:uiPriority w:val="99"/>
    <w:semiHidden/>
    <w:unhideWhenUsed/>
    <w:rsid w:val="00025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95F"/>
    <w:rPr>
      <w:rFonts w:ascii="Tahoma" w:hAnsi="Tahoma" w:cs="Tahoma"/>
      <w:sz w:val="16"/>
      <w:szCs w:val="16"/>
    </w:rPr>
  </w:style>
  <w:style w:type="character" w:styleId="Hyperlink">
    <w:name w:val="Hyperlink"/>
    <w:basedOn w:val="DefaultParagraphFont"/>
    <w:uiPriority w:val="99"/>
    <w:unhideWhenUsed/>
    <w:rsid w:val="009F5283"/>
    <w:rPr>
      <w:color w:val="0000FF" w:themeColor="hyperlink"/>
      <w:u w:val="single"/>
    </w:rPr>
  </w:style>
  <w:style w:type="paragraph" w:styleId="TOCHeading">
    <w:name w:val="TOC Heading"/>
    <w:basedOn w:val="Heading1"/>
    <w:next w:val="Normal"/>
    <w:uiPriority w:val="39"/>
    <w:unhideWhenUsed/>
    <w:qFormat/>
    <w:rsid w:val="004B13DD"/>
    <w:pPr>
      <w:outlineLvl w:val="9"/>
    </w:pPr>
    <w:rPr>
      <w:lang w:val="en-US"/>
    </w:rPr>
  </w:style>
  <w:style w:type="paragraph" w:styleId="TOC2">
    <w:name w:val="toc 2"/>
    <w:basedOn w:val="Normal"/>
    <w:next w:val="Normal"/>
    <w:autoRedefine/>
    <w:uiPriority w:val="39"/>
    <w:semiHidden/>
    <w:unhideWhenUsed/>
    <w:qFormat/>
    <w:rsid w:val="009A4C05"/>
    <w:pPr>
      <w:spacing w:after="100"/>
      <w:ind w:left="220"/>
    </w:pPr>
    <w:rPr>
      <w:lang w:val="en-US"/>
    </w:rPr>
  </w:style>
  <w:style w:type="paragraph" w:styleId="TOC1">
    <w:name w:val="toc 1"/>
    <w:basedOn w:val="Normal"/>
    <w:next w:val="Normal"/>
    <w:autoRedefine/>
    <w:uiPriority w:val="39"/>
    <w:semiHidden/>
    <w:unhideWhenUsed/>
    <w:qFormat/>
    <w:rsid w:val="009A4C05"/>
    <w:pPr>
      <w:spacing w:after="100"/>
    </w:pPr>
    <w:rPr>
      <w:lang w:val="en-US"/>
    </w:rPr>
  </w:style>
  <w:style w:type="paragraph" w:styleId="TOC3">
    <w:name w:val="toc 3"/>
    <w:basedOn w:val="Normal"/>
    <w:next w:val="Normal"/>
    <w:autoRedefine/>
    <w:uiPriority w:val="39"/>
    <w:semiHidden/>
    <w:unhideWhenUsed/>
    <w:qFormat/>
    <w:rsid w:val="009A4C05"/>
    <w:pPr>
      <w:spacing w:after="100"/>
      <w:ind w:left="440"/>
    </w:pPr>
    <w:rPr>
      <w:lang w:val="en-US"/>
    </w:rPr>
  </w:style>
  <w:style w:type="paragraph" w:styleId="NormalWeb">
    <w:name w:val="Normal (Web)"/>
    <w:basedOn w:val="Normal"/>
    <w:uiPriority w:val="99"/>
    <w:semiHidden/>
    <w:unhideWhenUsed/>
    <w:rsid w:val="00C664FC"/>
    <w:pPr>
      <w:spacing w:before="240" w:after="24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4798E"/>
    <w:rPr>
      <w:rFonts w:ascii="Arial" w:eastAsia="Times New Roman" w:hAnsi="Arial" w:cs="Times New Roman"/>
      <w:b/>
      <w:snapToGrid w:val="0"/>
      <w:sz w:val="28"/>
      <w:szCs w:val="20"/>
      <w:lang w:eastAsia="en-US"/>
    </w:rPr>
  </w:style>
  <w:style w:type="character" w:customStyle="1" w:styleId="Heading3Char">
    <w:name w:val="Heading 3 Char"/>
    <w:basedOn w:val="DefaultParagraphFont"/>
    <w:link w:val="Heading3"/>
    <w:rsid w:val="0044798E"/>
    <w:rPr>
      <w:rFonts w:ascii="Arial" w:eastAsia="Times New Roman" w:hAnsi="Arial" w:cs="Times New Roman"/>
      <w:b/>
      <w:snapToGrid w:val="0"/>
      <w:sz w:val="24"/>
      <w:szCs w:val="20"/>
      <w:lang w:eastAsia="en-US"/>
    </w:rPr>
  </w:style>
  <w:style w:type="character" w:customStyle="1" w:styleId="Heading4Char">
    <w:name w:val="Heading 4 Char"/>
    <w:basedOn w:val="DefaultParagraphFont"/>
    <w:link w:val="Heading4"/>
    <w:rsid w:val="0044798E"/>
    <w:rPr>
      <w:rFonts w:ascii="Arial" w:eastAsia="Times New Roman" w:hAnsi="Arial" w:cs="Times New Roman"/>
      <w:b/>
      <w:snapToGrid w:val="0"/>
      <w:sz w:val="20"/>
      <w:szCs w:val="20"/>
      <w:lang w:eastAsia="en-US"/>
    </w:rPr>
  </w:style>
  <w:style w:type="character" w:customStyle="1" w:styleId="Heading5Char">
    <w:name w:val="Heading 5 Char"/>
    <w:basedOn w:val="DefaultParagraphFont"/>
    <w:link w:val="Heading5"/>
    <w:rsid w:val="0044798E"/>
    <w:rPr>
      <w:rFonts w:ascii="Arial" w:eastAsia="Times New Roman" w:hAnsi="Arial" w:cs="Times New Roman"/>
      <w:snapToGrid w:val="0"/>
      <w:sz w:val="20"/>
      <w:szCs w:val="20"/>
      <w:lang w:eastAsia="en-US"/>
    </w:rPr>
  </w:style>
  <w:style w:type="character" w:customStyle="1" w:styleId="Heading6Char">
    <w:name w:val="Heading 6 Char"/>
    <w:basedOn w:val="DefaultParagraphFont"/>
    <w:link w:val="Heading6"/>
    <w:rsid w:val="0044798E"/>
    <w:rPr>
      <w:rFonts w:ascii="Arial" w:eastAsia="Times New Roman" w:hAnsi="Arial" w:cs="Times New Roman"/>
      <w:i/>
      <w:snapToGrid w:val="0"/>
      <w:sz w:val="20"/>
      <w:szCs w:val="20"/>
      <w:lang w:eastAsia="en-US"/>
    </w:rPr>
  </w:style>
  <w:style w:type="character" w:customStyle="1" w:styleId="Heading7Char">
    <w:name w:val="Heading 7 Char"/>
    <w:basedOn w:val="DefaultParagraphFont"/>
    <w:link w:val="Heading7"/>
    <w:rsid w:val="0044798E"/>
    <w:rPr>
      <w:rFonts w:ascii="Arial" w:eastAsia="Times New Roman" w:hAnsi="Arial" w:cs="Times New Roman"/>
      <w:i/>
      <w:snapToGrid w:val="0"/>
      <w:szCs w:val="20"/>
      <w:lang w:eastAsia="en-US"/>
    </w:rPr>
  </w:style>
  <w:style w:type="character" w:customStyle="1" w:styleId="Heading8Char">
    <w:name w:val="Heading 8 Char"/>
    <w:basedOn w:val="DefaultParagraphFont"/>
    <w:link w:val="Heading8"/>
    <w:rsid w:val="0044798E"/>
    <w:rPr>
      <w:rFonts w:ascii="Arial" w:eastAsia="Times New Roman" w:hAnsi="Arial" w:cs="Times New Roman"/>
      <w:i/>
      <w:snapToGrid w:val="0"/>
      <w:szCs w:val="20"/>
      <w:lang w:eastAsia="en-US"/>
    </w:rPr>
  </w:style>
  <w:style w:type="character" w:customStyle="1" w:styleId="Heading9Char">
    <w:name w:val="Heading 9 Char"/>
    <w:basedOn w:val="DefaultParagraphFont"/>
    <w:link w:val="Heading9"/>
    <w:rsid w:val="0044798E"/>
    <w:rPr>
      <w:rFonts w:ascii="Arial" w:eastAsia="Times New Roman" w:hAnsi="Arial" w:cs="Times New Roman"/>
      <w:i/>
      <w:snapToGrid w:val="0"/>
      <w:szCs w:val="20"/>
      <w:lang w:eastAsia="en-US"/>
    </w:rPr>
  </w:style>
  <w:style w:type="character" w:styleId="Strong">
    <w:name w:val="Strong"/>
    <w:basedOn w:val="DefaultParagraphFont"/>
    <w:uiPriority w:val="22"/>
    <w:qFormat/>
    <w:rsid w:val="004251E6"/>
    <w:rPr>
      <w:b/>
      <w:bCs/>
    </w:rPr>
  </w:style>
  <w:style w:type="paragraph" w:customStyle="1" w:styleId="Default">
    <w:name w:val="Default"/>
    <w:rsid w:val="00091FA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7687">
      <w:bodyDiv w:val="1"/>
      <w:marLeft w:val="0"/>
      <w:marRight w:val="0"/>
      <w:marTop w:val="0"/>
      <w:marBottom w:val="0"/>
      <w:divBdr>
        <w:top w:val="none" w:sz="0" w:space="0" w:color="auto"/>
        <w:left w:val="none" w:sz="0" w:space="0" w:color="auto"/>
        <w:bottom w:val="none" w:sz="0" w:space="0" w:color="auto"/>
        <w:right w:val="none" w:sz="0" w:space="0" w:color="auto"/>
      </w:divBdr>
      <w:divsChild>
        <w:div w:id="1907644495">
          <w:marLeft w:val="0"/>
          <w:marRight w:val="0"/>
          <w:marTop w:val="0"/>
          <w:marBottom w:val="0"/>
          <w:divBdr>
            <w:top w:val="none" w:sz="0" w:space="0" w:color="auto"/>
            <w:left w:val="none" w:sz="0" w:space="0" w:color="auto"/>
            <w:bottom w:val="none" w:sz="0" w:space="0" w:color="auto"/>
            <w:right w:val="none" w:sz="0" w:space="0" w:color="auto"/>
          </w:divBdr>
          <w:divsChild>
            <w:div w:id="386956076">
              <w:marLeft w:val="0"/>
              <w:marRight w:val="0"/>
              <w:marTop w:val="0"/>
              <w:marBottom w:val="0"/>
              <w:divBdr>
                <w:top w:val="none" w:sz="0" w:space="0" w:color="auto"/>
                <w:left w:val="none" w:sz="0" w:space="0" w:color="auto"/>
                <w:bottom w:val="none" w:sz="0" w:space="0" w:color="auto"/>
                <w:right w:val="none" w:sz="0" w:space="0" w:color="auto"/>
              </w:divBdr>
              <w:divsChild>
                <w:div w:id="2117942397">
                  <w:marLeft w:val="0"/>
                  <w:marRight w:val="0"/>
                  <w:marTop w:val="0"/>
                  <w:marBottom w:val="0"/>
                  <w:divBdr>
                    <w:top w:val="none" w:sz="0" w:space="0" w:color="auto"/>
                    <w:left w:val="none" w:sz="0" w:space="0" w:color="auto"/>
                    <w:bottom w:val="none" w:sz="0" w:space="0" w:color="auto"/>
                    <w:right w:val="none" w:sz="0" w:space="0" w:color="auto"/>
                  </w:divBdr>
                  <w:divsChild>
                    <w:div w:id="1145009584">
                      <w:marLeft w:val="0"/>
                      <w:marRight w:val="0"/>
                      <w:marTop w:val="0"/>
                      <w:marBottom w:val="0"/>
                      <w:divBdr>
                        <w:top w:val="none" w:sz="0" w:space="0" w:color="auto"/>
                        <w:left w:val="none" w:sz="0" w:space="0" w:color="auto"/>
                        <w:bottom w:val="none" w:sz="0" w:space="0" w:color="auto"/>
                        <w:right w:val="none" w:sz="0" w:space="0" w:color="auto"/>
                      </w:divBdr>
                      <w:divsChild>
                        <w:div w:id="315232893">
                          <w:marLeft w:val="0"/>
                          <w:marRight w:val="0"/>
                          <w:marTop w:val="0"/>
                          <w:marBottom w:val="0"/>
                          <w:divBdr>
                            <w:top w:val="none" w:sz="0" w:space="0" w:color="auto"/>
                            <w:left w:val="none" w:sz="0" w:space="0" w:color="auto"/>
                            <w:bottom w:val="none" w:sz="0" w:space="0" w:color="auto"/>
                            <w:right w:val="none" w:sz="0" w:space="0" w:color="auto"/>
                          </w:divBdr>
                          <w:divsChild>
                            <w:div w:id="1771848869">
                              <w:marLeft w:val="0"/>
                              <w:marRight w:val="0"/>
                              <w:marTop w:val="0"/>
                              <w:marBottom w:val="0"/>
                              <w:divBdr>
                                <w:top w:val="none" w:sz="0" w:space="0" w:color="auto"/>
                                <w:left w:val="none" w:sz="0" w:space="0" w:color="auto"/>
                                <w:bottom w:val="none" w:sz="0" w:space="0" w:color="auto"/>
                                <w:right w:val="none" w:sz="0" w:space="0" w:color="auto"/>
                              </w:divBdr>
                              <w:divsChild>
                                <w:div w:id="2080203305">
                                  <w:marLeft w:val="0"/>
                                  <w:marRight w:val="0"/>
                                  <w:marTop w:val="0"/>
                                  <w:marBottom w:val="0"/>
                                  <w:divBdr>
                                    <w:top w:val="none" w:sz="0" w:space="0" w:color="auto"/>
                                    <w:left w:val="none" w:sz="0" w:space="0" w:color="auto"/>
                                    <w:bottom w:val="none" w:sz="0" w:space="0" w:color="auto"/>
                                    <w:right w:val="none" w:sz="0" w:space="0" w:color="auto"/>
                                  </w:divBdr>
                                  <w:divsChild>
                                    <w:div w:id="307324221">
                                      <w:marLeft w:val="0"/>
                                      <w:marRight w:val="0"/>
                                      <w:marTop w:val="0"/>
                                      <w:marBottom w:val="0"/>
                                      <w:divBdr>
                                        <w:top w:val="none" w:sz="0" w:space="0" w:color="auto"/>
                                        <w:left w:val="none" w:sz="0" w:space="0" w:color="auto"/>
                                        <w:bottom w:val="none" w:sz="0" w:space="0" w:color="auto"/>
                                        <w:right w:val="none" w:sz="0" w:space="0" w:color="auto"/>
                                      </w:divBdr>
                                      <w:divsChild>
                                        <w:div w:id="1910387346">
                                          <w:marLeft w:val="0"/>
                                          <w:marRight w:val="0"/>
                                          <w:marTop w:val="0"/>
                                          <w:marBottom w:val="0"/>
                                          <w:divBdr>
                                            <w:top w:val="none" w:sz="0" w:space="0" w:color="auto"/>
                                            <w:left w:val="none" w:sz="0" w:space="0" w:color="auto"/>
                                            <w:bottom w:val="none" w:sz="0" w:space="0" w:color="auto"/>
                                            <w:right w:val="none" w:sz="0" w:space="0" w:color="auto"/>
                                          </w:divBdr>
                                          <w:divsChild>
                                            <w:div w:id="1984039863">
                                              <w:marLeft w:val="0"/>
                                              <w:marRight w:val="0"/>
                                              <w:marTop w:val="0"/>
                                              <w:marBottom w:val="0"/>
                                              <w:divBdr>
                                                <w:top w:val="none" w:sz="0" w:space="0" w:color="auto"/>
                                                <w:left w:val="none" w:sz="0" w:space="0" w:color="auto"/>
                                                <w:bottom w:val="none" w:sz="0" w:space="0" w:color="auto"/>
                                                <w:right w:val="none" w:sz="0" w:space="0" w:color="auto"/>
                                              </w:divBdr>
                                              <w:divsChild>
                                                <w:div w:id="13199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063011">
      <w:bodyDiv w:val="1"/>
      <w:marLeft w:val="0"/>
      <w:marRight w:val="0"/>
      <w:marTop w:val="0"/>
      <w:marBottom w:val="0"/>
      <w:divBdr>
        <w:top w:val="none" w:sz="0" w:space="0" w:color="auto"/>
        <w:left w:val="none" w:sz="0" w:space="0" w:color="auto"/>
        <w:bottom w:val="none" w:sz="0" w:space="0" w:color="auto"/>
        <w:right w:val="none" w:sz="0" w:space="0" w:color="auto"/>
      </w:divBdr>
      <w:divsChild>
        <w:div w:id="643046132">
          <w:marLeft w:val="0"/>
          <w:marRight w:val="0"/>
          <w:marTop w:val="0"/>
          <w:marBottom w:val="0"/>
          <w:divBdr>
            <w:top w:val="none" w:sz="0" w:space="0" w:color="auto"/>
            <w:left w:val="none" w:sz="0" w:space="0" w:color="auto"/>
            <w:bottom w:val="none" w:sz="0" w:space="0" w:color="auto"/>
            <w:right w:val="none" w:sz="0" w:space="0" w:color="auto"/>
          </w:divBdr>
          <w:divsChild>
            <w:div w:id="1148203393">
              <w:marLeft w:val="0"/>
              <w:marRight w:val="0"/>
              <w:marTop w:val="0"/>
              <w:marBottom w:val="0"/>
              <w:divBdr>
                <w:top w:val="none" w:sz="0" w:space="0" w:color="auto"/>
                <w:left w:val="none" w:sz="0" w:space="0" w:color="auto"/>
                <w:bottom w:val="none" w:sz="0" w:space="0" w:color="auto"/>
                <w:right w:val="none" w:sz="0" w:space="0" w:color="auto"/>
              </w:divBdr>
              <w:divsChild>
                <w:div w:id="1159662634">
                  <w:marLeft w:val="0"/>
                  <w:marRight w:val="0"/>
                  <w:marTop w:val="0"/>
                  <w:marBottom w:val="0"/>
                  <w:divBdr>
                    <w:top w:val="none" w:sz="0" w:space="0" w:color="auto"/>
                    <w:left w:val="none" w:sz="0" w:space="0" w:color="auto"/>
                    <w:bottom w:val="none" w:sz="0" w:space="0" w:color="auto"/>
                    <w:right w:val="none" w:sz="0" w:space="0" w:color="auto"/>
                  </w:divBdr>
                  <w:divsChild>
                    <w:div w:id="1722245182">
                      <w:marLeft w:val="0"/>
                      <w:marRight w:val="0"/>
                      <w:marTop w:val="0"/>
                      <w:marBottom w:val="0"/>
                      <w:divBdr>
                        <w:top w:val="none" w:sz="0" w:space="0" w:color="auto"/>
                        <w:left w:val="none" w:sz="0" w:space="0" w:color="auto"/>
                        <w:bottom w:val="none" w:sz="0" w:space="0" w:color="auto"/>
                        <w:right w:val="none" w:sz="0" w:space="0" w:color="auto"/>
                      </w:divBdr>
                      <w:divsChild>
                        <w:div w:id="1112670814">
                          <w:marLeft w:val="0"/>
                          <w:marRight w:val="0"/>
                          <w:marTop w:val="0"/>
                          <w:marBottom w:val="0"/>
                          <w:divBdr>
                            <w:top w:val="none" w:sz="0" w:space="0" w:color="auto"/>
                            <w:left w:val="none" w:sz="0" w:space="0" w:color="auto"/>
                            <w:bottom w:val="none" w:sz="0" w:space="0" w:color="auto"/>
                            <w:right w:val="none" w:sz="0" w:space="0" w:color="auto"/>
                          </w:divBdr>
                          <w:divsChild>
                            <w:div w:id="1624188996">
                              <w:marLeft w:val="0"/>
                              <w:marRight w:val="0"/>
                              <w:marTop w:val="0"/>
                              <w:marBottom w:val="0"/>
                              <w:divBdr>
                                <w:top w:val="none" w:sz="0" w:space="0" w:color="auto"/>
                                <w:left w:val="none" w:sz="0" w:space="0" w:color="auto"/>
                                <w:bottom w:val="none" w:sz="0" w:space="0" w:color="auto"/>
                                <w:right w:val="none" w:sz="0" w:space="0" w:color="auto"/>
                              </w:divBdr>
                              <w:divsChild>
                                <w:div w:id="1692999221">
                                  <w:marLeft w:val="0"/>
                                  <w:marRight w:val="0"/>
                                  <w:marTop w:val="0"/>
                                  <w:marBottom w:val="0"/>
                                  <w:divBdr>
                                    <w:top w:val="none" w:sz="0" w:space="0" w:color="auto"/>
                                    <w:left w:val="none" w:sz="0" w:space="0" w:color="auto"/>
                                    <w:bottom w:val="none" w:sz="0" w:space="0" w:color="auto"/>
                                    <w:right w:val="none" w:sz="0" w:space="0" w:color="auto"/>
                                  </w:divBdr>
                                  <w:divsChild>
                                    <w:div w:id="457189965">
                                      <w:marLeft w:val="0"/>
                                      <w:marRight w:val="0"/>
                                      <w:marTop w:val="0"/>
                                      <w:marBottom w:val="0"/>
                                      <w:divBdr>
                                        <w:top w:val="none" w:sz="0" w:space="0" w:color="auto"/>
                                        <w:left w:val="none" w:sz="0" w:space="0" w:color="auto"/>
                                        <w:bottom w:val="none" w:sz="0" w:space="0" w:color="auto"/>
                                        <w:right w:val="none" w:sz="0" w:space="0" w:color="auto"/>
                                      </w:divBdr>
                                      <w:divsChild>
                                        <w:div w:id="2106269202">
                                          <w:marLeft w:val="0"/>
                                          <w:marRight w:val="0"/>
                                          <w:marTop w:val="0"/>
                                          <w:marBottom w:val="0"/>
                                          <w:divBdr>
                                            <w:top w:val="none" w:sz="0" w:space="0" w:color="auto"/>
                                            <w:left w:val="none" w:sz="0" w:space="0" w:color="auto"/>
                                            <w:bottom w:val="none" w:sz="0" w:space="0" w:color="auto"/>
                                            <w:right w:val="none" w:sz="0" w:space="0" w:color="auto"/>
                                          </w:divBdr>
                                          <w:divsChild>
                                            <w:div w:id="1827932384">
                                              <w:marLeft w:val="0"/>
                                              <w:marRight w:val="0"/>
                                              <w:marTop w:val="0"/>
                                              <w:marBottom w:val="0"/>
                                              <w:divBdr>
                                                <w:top w:val="none" w:sz="0" w:space="0" w:color="auto"/>
                                                <w:left w:val="none" w:sz="0" w:space="0" w:color="auto"/>
                                                <w:bottom w:val="none" w:sz="0" w:space="0" w:color="auto"/>
                                                <w:right w:val="none" w:sz="0" w:space="0" w:color="auto"/>
                                              </w:divBdr>
                                              <w:divsChild>
                                                <w:div w:id="19641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883324">
      <w:bodyDiv w:val="1"/>
      <w:marLeft w:val="0"/>
      <w:marRight w:val="0"/>
      <w:marTop w:val="0"/>
      <w:marBottom w:val="0"/>
      <w:divBdr>
        <w:top w:val="none" w:sz="0" w:space="0" w:color="auto"/>
        <w:left w:val="none" w:sz="0" w:space="0" w:color="auto"/>
        <w:bottom w:val="none" w:sz="0" w:space="0" w:color="auto"/>
        <w:right w:val="none" w:sz="0" w:space="0" w:color="auto"/>
      </w:divBdr>
      <w:divsChild>
        <w:div w:id="539518283">
          <w:marLeft w:val="0"/>
          <w:marRight w:val="0"/>
          <w:marTop w:val="0"/>
          <w:marBottom w:val="0"/>
          <w:divBdr>
            <w:top w:val="none" w:sz="0" w:space="0" w:color="auto"/>
            <w:left w:val="none" w:sz="0" w:space="0" w:color="auto"/>
            <w:bottom w:val="none" w:sz="0" w:space="0" w:color="auto"/>
            <w:right w:val="none" w:sz="0" w:space="0" w:color="auto"/>
          </w:divBdr>
          <w:divsChild>
            <w:div w:id="627323922">
              <w:marLeft w:val="0"/>
              <w:marRight w:val="0"/>
              <w:marTop w:val="0"/>
              <w:marBottom w:val="0"/>
              <w:divBdr>
                <w:top w:val="none" w:sz="0" w:space="0" w:color="auto"/>
                <w:left w:val="none" w:sz="0" w:space="0" w:color="auto"/>
                <w:bottom w:val="none" w:sz="0" w:space="0" w:color="auto"/>
                <w:right w:val="none" w:sz="0" w:space="0" w:color="auto"/>
              </w:divBdr>
              <w:divsChild>
                <w:div w:id="737938961">
                  <w:marLeft w:val="0"/>
                  <w:marRight w:val="0"/>
                  <w:marTop w:val="0"/>
                  <w:marBottom w:val="0"/>
                  <w:divBdr>
                    <w:top w:val="none" w:sz="0" w:space="0" w:color="auto"/>
                    <w:left w:val="none" w:sz="0" w:space="0" w:color="auto"/>
                    <w:bottom w:val="none" w:sz="0" w:space="0" w:color="auto"/>
                    <w:right w:val="none" w:sz="0" w:space="0" w:color="auto"/>
                  </w:divBdr>
                  <w:divsChild>
                    <w:div w:id="200938669">
                      <w:marLeft w:val="0"/>
                      <w:marRight w:val="0"/>
                      <w:marTop w:val="0"/>
                      <w:marBottom w:val="0"/>
                      <w:divBdr>
                        <w:top w:val="none" w:sz="0" w:space="0" w:color="auto"/>
                        <w:left w:val="none" w:sz="0" w:space="0" w:color="auto"/>
                        <w:bottom w:val="none" w:sz="0" w:space="0" w:color="auto"/>
                        <w:right w:val="none" w:sz="0" w:space="0" w:color="auto"/>
                      </w:divBdr>
                      <w:divsChild>
                        <w:div w:id="367148450">
                          <w:marLeft w:val="0"/>
                          <w:marRight w:val="0"/>
                          <w:marTop w:val="0"/>
                          <w:marBottom w:val="0"/>
                          <w:divBdr>
                            <w:top w:val="none" w:sz="0" w:space="0" w:color="auto"/>
                            <w:left w:val="none" w:sz="0" w:space="0" w:color="auto"/>
                            <w:bottom w:val="none" w:sz="0" w:space="0" w:color="auto"/>
                            <w:right w:val="none" w:sz="0" w:space="0" w:color="auto"/>
                          </w:divBdr>
                          <w:divsChild>
                            <w:div w:id="1387990277">
                              <w:marLeft w:val="0"/>
                              <w:marRight w:val="0"/>
                              <w:marTop w:val="0"/>
                              <w:marBottom w:val="0"/>
                              <w:divBdr>
                                <w:top w:val="none" w:sz="0" w:space="0" w:color="auto"/>
                                <w:left w:val="none" w:sz="0" w:space="0" w:color="auto"/>
                                <w:bottom w:val="none" w:sz="0" w:space="0" w:color="auto"/>
                                <w:right w:val="none" w:sz="0" w:space="0" w:color="auto"/>
                              </w:divBdr>
                              <w:divsChild>
                                <w:div w:id="1427338100">
                                  <w:marLeft w:val="0"/>
                                  <w:marRight w:val="0"/>
                                  <w:marTop w:val="0"/>
                                  <w:marBottom w:val="0"/>
                                  <w:divBdr>
                                    <w:top w:val="none" w:sz="0" w:space="0" w:color="auto"/>
                                    <w:left w:val="none" w:sz="0" w:space="0" w:color="auto"/>
                                    <w:bottom w:val="none" w:sz="0" w:space="0" w:color="auto"/>
                                    <w:right w:val="none" w:sz="0" w:space="0" w:color="auto"/>
                                  </w:divBdr>
                                  <w:divsChild>
                                    <w:div w:id="1636254847">
                                      <w:marLeft w:val="0"/>
                                      <w:marRight w:val="0"/>
                                      <w:marTop w:val="0"/>
                                      <w:marBottom w:val="0"/>
                                      <w:divBdr>
                                        <w:top w:val="none" w:sz="0" w:space="0" w:color="auto"/>
                                        <w:left w:val="none" w:sz="0" w:space="0" w:color="auto"/>
                                        <w:bottom w:val="none" w:sz="0" w:space="0" w:color="auto"/>
                                        <w:right w:val="none" w:sz="0" w:space="0" w:color="auto"/>
                                      </w:divBdr>
                                      <w:divsChild>
                                        <w:div w:id="1272281135">
                                          <w:marLeft w:val="0"/>
                                          <w:marRight w:val="0"/>
                                          <w:marTop w:val="0"/>
                                          <w:marBottom w:val="0"/>
                                          <w:divBdr>
                                            <w:top w:val="none" w:sz="0" w:space="0" w:color="auto"/>
                                            <w:left w:val="none" w:sz="0" w:space="0" w:color="auto"/>
                                            <w:bottom w:val="none" w:sz="0" w:space="0" w:color="auto"/>
                                            <w:right w:val="none" w:sz="0" w:space="0" w:color="auto"/>
                                          </w:divBdr>
                                          <w:divsChild>
                                            <w:div w:id="1880973848">
                                              <w:marLeft w:val="0"/>
                                              <w:marRight w:val="0"/>
                                              <w:marTop w:val="0"/>
                                              <w:marBottom w:val="0"/>
                                              <w:divBdr>
                                                <w:top w:val="none" w:sz="0" w:space="0" w:color="auto"/>
                                                <w:left w:val="none" w:sz="0" w:space="0" w:color="auto"/>
                                                <w:bottom w:val="none" w:sz="0" w:space="0" w:color="auto"/>
                                                <w:right w:val="none" w:sz="0" w:space="0" w:color="auto"/>
                                              </w:divBdr>
                                              <w:divsChild>
                                                <w:div w:id="16761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1523860">
      <w:bodyDiv w:val="1"/>
      <w:marLeft w:val="0"/>
      <w:marRight w:val="0"/>
      <w:marTop w:val="0"/>
      <w:marBottom w:val="0"/>
      <w:divBdr>
        <w:top w:val="none" w:sz="0" w:space="0" w:color="auto"/>
        <w:left w:val="none" w:sz="0" w:space="0" w:color="auto"/>
        <w:bottom w:val="none" w:sz="0" w:space="0" w:color="auto"/>
        <w:right w:val="none" w:sz="0" w:space="0" w:color="auto"/>
      </w:divBdr>
      <w:divsChild>
        <w:div w:id="1006009851">
          <w:marLeft w:val="0"/>
          <w:marRight w:val="0"/>
          <w:marTop w:val="0"/>
          <w:marBottom w:val="0"/>
          <w:divBdr>
            <w:top w:val="none" w:sz="0" w:space="0" w:color="auto"/>
            <w:left w:val="none" w:sz="0" w:space="0" w:color="auto"/>
            <w:bottom w:val="none" w:sz="0" w:space="0" w:color="auto"/>
            <w:right w:val="none" w:sz="0" w:space="0" w:color="auto"/>
          </w:divBdr>
          <w:divsChild>
            <w:div w:id="92823810">
              <w:marLeft w:val="0"/>
              <w:marRight w:val="0"/>
              <w:marTop w:val="0"/>
              <w:marBottom w:val="0"/>
              <w:divBdr>
                <w:top w:val="none" w:sz="0" w:space="0" w:color="auto"/>
                <w:left w:val="none" w:sz="0" w:space="0" w:color="auto"/>
                <w:bottom w:val="none" w:sz="0" w:space="0" w:color="auto"/>
                <w:right w:val="none" w:sz="0" w:space="0" w:color="auto"/>
              </w:divBdr>
              <w:divsChild>
                <w:div w:id="1796826072">
                  <w:marLeft w:val="0"/>
                  <w:marRight w:val="0"/>
                  <w:marTop w:val="0"/>
                  <w:marBottom w:val="0"/>
                  <w:divBdr>
                    <w:top w:val="none" w:sz="0" w:space="0" w:color="auto"/>
                    <w:left w:val="none" w:sz="0" w:space="0" w:color="auto"/>
                    <w:bottom w:val="none" w:sz="0" w:space="0" w:color="auto"/>
                    <w:right w:val="none" w:sz="0" w:space="0" w:color="auto"/>
                  </w:divBdr>
                  <w:divsChild>
                    <w:div w:id="1921910737">
                      <w:marLeft w:val="0"/>
                      <w:marRight w:val="0"/>
                      <w:marTop w:val="0"/>
                      <w:marBottom w:val="0"/>
                      <w:divBdr>
                        <w:top w:val="none" w:sz="0" w:space="0" w:color="auto"/>
                        <w:left w:val="none" w:sz="0" w:space="0" w:color="auto"/>
                        <w:bottom w:val="none" w:sz="0" w:space="0" w:color="auto"/>
                        <w:right w:val="none" w:sz="0" w:space="0" w:color="auto"/>
                      </w:divBdr>
                      <w:divsChild>
                        <w:div w:id="1028869265">
                          <w:marLeft w:val="0"/>
                          <w:marRight w:val="0"/>
                          <w:marTop w:val="0"/>
                          <w:marBottom w:val="0"/>
                          <w:divBdr>
                            <w:top w:val="none" w:sz="0" w:space="0" w:color="auto"/>
                            <w:left w:val="none" w:sz="0" w:space="0" w:color="auto"/>
                            <w:bottom w:val="none" w:sz="0" w:space="0" w:color="auto"/>
                            <w:right w:val="none" w:sz="0" w:space="0" w:color="auto"/>
                          </w:divBdr>
                          <w:divsChild>
                            <w:div w:id="843711910">
                              <w:marLeft w:val="0"/>
                              <w:marRight w:val="0"/>
                              <w:marTop w:val="0"/>
                              <w:marBottom w:val="0"/>
                              <w:divBdr>
                                <w:top w:val="none" w:sz="0" w:space="0" w:color="auto"/>
                                <w:left w:val="none" w:sz="0" w:space="0" w:color="auto"/>
                                <w:bottom w:val="none" w:sz="0" w:space="0" w:color="auto"/>
                                <w:right w:val="none" w:sz="0" w:space="0" w:color="auto"/>
                              </w:divBdr>
                              <w:divsChild>
                                <w:div w:id="215750512">
                                  <w:marLeft w:val="0"/>
                                  <w:marRight w:val="0"/>
                                  <w:marTop w:val="0"/>
                                  <w:marBottom w:val="0"/>
                                  <w:divBdr>
                                    <w:top w:val="none" w:sz="0" w:space="0" w:color="auto"/>
                                    <w:left w:val="none" w:sz="0" w:space="0" w:color="auto"/>
                                    <w:bottom w:val="none" w:sz="0" w:space="0" w:color="auto"/>
                                    <w:right w:val="none" w:sz="0" w:space="0" w:color="auto"/>
                                  </w:divBdr>
                                  <w:divsChild>
                                    <w:div w:id="287012529">
                                      <w:marLeft w:val="0"/>
                                      <w:marRight w:val="0"/>
                                      <w:marTop w:val="0"/>
                                      <w:marBottom w:val="0"/>
                                      <w:divBdr>
                                        <w:top w:val="none" w:sz="0" w:space="0" w:color="auto"/>
                                        <w:left w:val="none" w:sz="0" w:space="0" w:color="auto"/>
                                        <w:bottom w:val="none" w:sz="0" w:space="0" w:color="auto"/>
                                        <w:right w:val="none" w:sz="0" w:space="0" w:color="auto"/>
                                      </w:divBdr>
                                      <w:divsChild>
                                        <w:div w:id="689138506">
                                          <w:marLeft w:val="0"/>
                                          <w:marRight w:val="0"/>
                                          <w:marTop w:val="0"/>
                                          <w:marBottom w:val="0"/>
                                          <w:divBdr>
                                            <w:top w:val="none" w:sz="0" w:space="0" w:color="auto"/>
                                            <w:left w:val="none" w:sz="0" w:space="0" w:color="auto"/>
                                            <w:bottom w:val="none" w:sz="0" w:space="0" w:color="auto"/>
                                            <w:right w:val="none" w:sz="0" w:space="0" w:color="auto"/>
                                          </w:divBdr>
                                          <w:divsChild>
                                            <w:div w:id="1214195896">
                                              <w:marLeft w:val="0"/>
                                              <w:marRight w:val="0"/>
                                              <w:marTop w:val="0"/>
                                              <w:marBottom w:val="0"/>
                                              <w:divBdr>
                                                <w:top w:val="none" w:sz="0" w:space="0" w:color="auto"/>
                                                <w:left w:val="none" w:sz="0" w:space="0" w:color="auto"/>
                                                <w:bottom w:val="none" w:sz="0" w:space="0" w:color="auto"/>
                                                <w:right w:val="none" w:sz="0" w:space="0" w:color="auto"/>
                                              </w:divBdr>
                                              <w:divsChild>
                                                <w:div w:id="21290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173586">
      <w:bodyDiv w:val="1"/>
      <w:marLeft w:val="0"/>
      <w:marRight w:val="0"/>
      <w:marTop w:val="0"/>
      <w:marBottom w:val="0"/>
      <w:divBdr>
        <w:top w:val="none" w:sz="0" w:space="0" w:color="auto"/>
        <w:left w:val="none" w:sz="0" w:space="0" w:color="auto"/>
        <w:bottom w:val="none" w:sz="0" w:space="0" w:color="auto"/>
        <w:right w:val="none" w:sz="0" w:space="0" w:color="auto"/>
      </w:divBdr>
      <w:divsChild>
        <w:div w:id="1239634631">
          <w:marLeft w:val="0"/>
          <w:marRight w:val="0"/>
          <w:marTop w:val="0"/>
          <w:marBottom w:val="0"/>
          <w:divBdr>
            <w:top w:val="none" w:sz="0" w:space="0" w:color="auto"/>
            <w:left w:val="none" w:sz="0" w:space="0" w:color="auto"/>
            <w:bottom w:val="none" w:sz="0" w:space="0" w:color="auto"/>
            <w:right w:val="none" w:sz="0" w:space="0" w:color="auto"/>
          </w:divBdr>
          <w:divsChild>
            <w:div w:id="553932614">
              <w:marLeft w:val="0"/>
              <w:marRight w:val="0"/>
              <w:marTop w:val="0"/>
              <w:marBottom w:val="0"/>
              <w:divBdr>
                <w:top w:val="none" w:sz="0" w:space="0" w:color="auto"/>
                <w:left w:val="none" w:sz="0" w:space="0" w:color="auto"/>
                <w:bottom w:val="none" w:sz="0" w:space="0" w:color="auto"/>
                <w:right w:val="none" w:sz="0" w:space="0" w:color="auto"/>
              </w:divBdr>
              <w:divsChild>
                <w:div w:id="1187334063">
                  <w:marLeft w:val="0"/>
                  <w:marRight w:val="0"/>
                  <w:marTop w:val="0"/>
                  <w:marBottom w:val="0"/>
                  <w:divBdr>
                    <w:top w:val="none" w:sz="0" w:space="0" w:color="auto"/>
                    <w:left w:val="none" w:sz="0" w:space="0" w:color="auto"/>
                    <w:bottom w:val="none" w:sz="0" w:space="0" w:color="auto"/>
                    <w:right w:val="none" w:sz="0" w:space="0" w:color="auto"/>
                  </w:divBdr>
                  <w:divsChild>
                    <w:div w:id="1412511069">
                      <w:marLeft w:val="0"/>
                      <w:marRight w:val="0"/>
                      <w:marTop w:val="0"/>
                      <w:marBottom w:val="0"/>
                      <w:divBdr>
                        <w:top w:val="none" w:sz="0" w:space="0" w:color="auto"/>
                        <w:left w:val="none" w:sz="0" w:space="0" w:color="auto"/>
                        <w:bottom w:val="none" w:sz="0" w:space="0" w:color="auto"/>
                        <w:right w:val="none" w:sz="0" w:space="0" w:color="auto"/>
                      </w:divBdr>
                      <w:divsChild>
                        <w:div w:id="1181700551">
                          <w:marLeft w:val="0"/>
                          <w:marRight w:val="0"/>
                          <w:marTop w:val="0"/>
                          <w:marBottom w:val="0"/>
                          <w:divBdr>
                            <w:top w:val="none" w:sz="0" w:space="0" w:color="auto"/>
                            <w:left w:val="none" w:sz="0" w:space="0" w:color="auto"/>
                            <w:bottom w:val="none" w:sz="0" w:space="0" w:color="auto"/>
                            <w:right w:val="none" w:sz="0" w:space="0" w:color="auto"/>
                          </w:divBdr>
                          <w:divsChild>
                            <w:div w:id="66415789">
                              <w:marLeft w:val="0"/>
                              <w:marRight w:val="0"/>
                              <w:marTop w:val="0"/>
                              <w:marBottom w:val="0"/>
                              <w:divBdr>
                                <w:top w:val="none" w:sz="0" w:space="0" w:color="auto"/>
                                <w:left w:val="none" w:sz="0" w:space="0" w:color="auto"/>
                                <w:bottom w:val="none" w:sz="0" w:space="0" w:color="auto"/>
                                <w:right w:val="none" w:sz="0" w:space="0" w:color="auto"/>
                              </w:divBdr>
                              <w:divsChild>
                                <w:div w:id="1864398613">
                                  <w:marLeft w:val="0"/>
                                  <w:marRight w:val="0"/>
                                  <w:marTop w:val="0"/>
                                  <w:marBottom w:val="0"/>
                                  <w:divBdr>
                                    <w:top w:val="none" w:sz="0" w:space="0" w:color="auto"/>
                                    <w:left w:val="none" w:sz="0" w:space="0" w:color="auto"/>
                                    <w:bottom w:val="none" w:sz="0" w:space="0" w:color="auto"/>
                                    <w:right w:val="none" w:sz="0" w:space="0" w:color="auto"/>
                                  </w:divBdr>
                                  <w:divsChild>
                                    <w:div w:id="1575973989">
                                      <w:marLeft w:val="0"/>
                                      <w:marRight w:val="0"/>
                                      <w:marTop w:val="0"/>
                                      <w:marBottom w:val="0"/>
                                      <w:divBdr>
                                        <w:top w:val="none" w:sz="0" w:space="0" w:color="auto"/>
                                        <w:left w:val="none" w:sz="0" w:space="0" w:color="auto"/>
                                        <w:bottom w:val="none" w:sz="0" w:space="0" w:color="auto"/>
                                        <w:right w:val="none" w:sz="0" w:space="0" w:color="auto"/>
                                      </w:divBdr>
                                      <w:divsChild>
                                        <w:div w:id="484587890">
                                          <w:marLeft w:val="0"/>
                                          <w:marRight w:val="0"/>
                                          <w:marTop w:val="0"/>
                                          <w:marBottom w:val="0"/>
                                          <w:divBdr>
                                            <w:top w:val="none" w:sz="0" w:space="0" w:color="auto"/>
                                            <w:left w:val="none" w:sz="0" w:space="0" w:color="auto"/>
                                            <w:bottom w:val="none" w:sz="0" w:space="0" w:color="auto"/>
                                            <w:right w:val="none" w:sz="0" w:space="0" w:color="auto"/>
                                          </w:divBdr>
                                          <w:divsChild>
                                            <w:div w:id="642660477">
                                              <w:marLeft w:val="0"/>
                                              <w:marRight w:val="0"/>
                                              <w:marTop w:val="0"/>
                                              <w:marBottom w:val="0"/>
                                              <w:divBdr>
                                                <w:top w:val="none" w:sz="0" w:space="0" w:color="auto"/>
                                                <w:left w:val="none" w:sz="0" w:space="0" w:color="auto"/>
                                                <w:bottom w:val="none" w:sz="0" w:space="0" w:color="auto"/>
                                                <w:right w:val="none" w:sz="0" w:space="0" w:color="auto"/>
                                              </w:divBdr>
                                              <w:divsChild>
                                                <w:div w:id="16704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0726">
      <w:bodyDiv w:val="1"/>
      <w:marLeft w:val="0"/>
      <w:marRight w:val="0"/>
      <w:marTop w:val="0"/>
      <w:marBottom w:val="0"/>
      <w:divBdr>
        <w:top w:val="none" w:sz="0" w:space="0" w:color="auto"/>
        <w:left w:val="none" w:sz="0" w:space="0" w:color="auto"/>
        <w:bottom w:val="none" w:sz="0" w:space="0" w:color="auto"/>
        <w:right w:val="none" w:sz="0" w:space="0" w:color="auto"/>
      </w:divBdr>
    </w:div>
    <w:div w:id="1284117185">
      <w:bodyDiv w:val="1"/>
      <w:marLeft w:val="0"/>
      <w:marRight w:val="0"/>
      <w:marTop w:val="0"/>
      <w:marBottom w:val="0"/>
      <w:divBdr>
        <w:top w:val="none" w:sz="0" w:space="0" w:color="auto"/>
        <w:left w:val="none" w:sz="0" w:space="0" w:color="auto"/>
        <w:bottom w:val="none" w:sz="0" w:space="0" w:color="auto"/>
        <w:right w:val="none" w:sz="0" w:space="0" w:color="auto"/>
      </w:divBdr>
    </w:div>
    <w:div w:id="1379476207">
      <w:bodyDiv w:val="1"/>
      <w:marLeft w:val="0"/>
      <w:marRight w:val="0"/>
      <w:marTop w:val="0"/>
      <w:marBottom w:val="0"/>
      <w:divBdr>
        <w:top w:val="none" w:sz="0" w:space="0" w:color="auto"/>
        <w:left w:val="none" w:sz="0" w:space="0" w:color="auto"/>
        <w:bottom w:val="none" w:sz="0" w:space="0" w:color="auto"/>
        <w:right w:val="none" w:sz="0" w:space="0" w:color="auto"/>
      </w:divBdr>
      <w:divsChild>
        <w:div w:id="646668934">
          <w:marLeft w:val="0"/>
          <w:marRight w:val="0"/>
          <w:marTop w:val="0"/>
          <w:marBottom w:val="0"/>
          <w:divBdr>
            <w:top w:val="none" w:sz="0" w:space="0" w:color="auto"/>
            <w:left w:val="none" w:sz="0" w:space="0" w:color="auto"/>
            <w:bottom w:val="none" w:sz="0" w:space="0" w:color="auto"/>
            <w:right w:val="none" w:sz="0" w:space="0" w:color="auto"/>
          </w:divBdr>
          <w:divsChild>
            <w:div w:id="203753860">
              <w:marLeft w:val="0"/>
              <w:marRight w:val="0"/>
              <w:marTop w:val="0"/>
              <w:marBottom w:val="0"/>
              <w:divBdr>
                <w:top w:val="none" w:sz="0" w:space="0" w:color="auto"/>
                <w:left w:val="none" w:sz="0" w:space="0" w:color="auto"/>
                <w:bottom w:val="none" w:sz="0" w:space="0" w:color="auto"/>
                <w:right w:val="none" w:sz="0" w:space="0" w:color="auto"/>
              </w:divBdr>
              <w:divsChild>
                <w:div w:id="585574807">
                  <w:marLeft w:val="0"/>
                  <w:marRight w:val="0"/>
                  <w:marTop w:val="0"/>
                  <w:marBottom w:val="0"/>
                  <w:divBdr>
                    <w:top w:val="none" w:sz="0" w:space="0" w:color="auto"/>
                    <w:left w:val="none" w:sz="0" w:space="0" w:color="auto"/>
                    <w:bottom w:val="none" w:sz="0" w:space="0" w:color="auto"/>
                    <w:right w:val="none" w:sz="0" w:space="0" w:color="auto"/>
                  </w:divBdr>
                  <w:divsChild>
                    <w:div w:id="346756982">
                      <w:marLeft w:val="0"/>
                      <w:marRight w:val="0"/>
                      <w:marTop w:val="0"/>
                      <w:marBottom w:val="0"/>
                      <w:divBdr>
                        <w:top w:val="none" w:sz="0" w:space="0" w:color="auto"/>
                        <w:left w:val="none" w:sz="0" w:space="0" w:color="auto"/>
                        <w:bottom w:val="none" w:sz="0" w:space="0" w:color="auto"/>
                        <w:right w:val="none" w:sz="0" w:space="0" w:color="auto"/>
                      </w:divBdr>
                      <w:divsChild>
                        <w:div w:id="69471503">
                          <w:marLeft w:val="0"/>
                          <w:marRight w:val="0"/>
                          <w:marTop w:val="0"/>
                          <w:marBottom w:val="0"/>
                          <w:divBdr>
                            <w:top w:val="none" w:sz="0" w:space="0" w:color="auto"/>
                            <w:left w:val="none" w:sz="0" w:space="0" w:color="auto"/>
                            <w:bottom w:val="none" w:sz="0" w:space="0" w:color="auto"/>
                            <w:right w:val="none" w:sz="0" w:space="0" w:color="auto"/>
                          </w:divBdr>
                          <w:divsChild>
                            <w:div w:id="658919526">
                              <w:marLeft w:val="0"/>
                              <w:marRight w:val="0"/>
                              <w:marTop w:val="0"/>
                              <w:marBottom w:val="0"/>
                              <w:divBdr>
                                <w:top w:val="none" w:sz="0" w:space="0" w:color="auto"/>
                                <w:left w:val="none" w:sz="0" w:space="0" w:color="auto"/>
                                <w:bottom w:val="none" w:sz="0" w:space="0" w:color="auto"/>
                                <w:right w:val="none" w:sz="0" w:space="0" w:color="auto"/>
                              </w:divBdr>
                              <w:divsChild>
                                <w:div w:id="848174076">
                                  <w:marLeft w:val="0"/>
                                  <w:marRight w:val="0"/>
                                  <w:marTop w:val="0"/>
                                  <w:marBottom w:val="0"/>
                                  <w:divBdr>
                                    <w:top w:val="none" w:sz="0" w:space="0" w:color="auto"/>
                                    <w:left w:val="none" w:sz="0" w:space="0" w:color="auto"/>
                                    <w:bottom w:val="none" w:sz="0" w:space="0" w:color="auto"/>
                                    <w:right w:val="none" w:sz="0" w:space="0" w:color="auto"/>
                                  </w:divBdr>
                                  <w:divsChild>
                                    <w:div w:id="1579944054">
                                      <w:marLeft w:val="0"/>
                                      <w:marRight w:val="0"/>
                                      <w:marTop w:val="0"/>
                                      <w:marBottom w:val="0"/>
                                      <w:divBdr>
                                        <w:top w:val="none" w:sz="0" w:space="0" w:color="auto"/>
                                        <w:left w:val="none" w:sz="0" w:space="0" w:color="auto"/>
                                        <w:bottom w:val="none" w:sz="0" w:space="0" w:color="auto"/>
                                        <w:right w:val="none" w:sz="0" w:space="0" w:color="auto"/>
                                      </w:divBdr>
                                      <w:divsChild>
                                        <w:div w:id="20680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7701794">
      <w:bodyDiv w:val="1"/>
      <w:marLeft w:val="0"/>
      <w:marRight w:val="0"/>
      <w:marTop w:val="0"/>
      <w:marBottom w:val="0"/>
      <w:divBdr>
        <w:top w:val="none" w:sz="0" w:space="0" w:color="auto"/>
        <w:left w:val="none" w:sz="0" w:space="0" w:color="auto"/>
        <w:bottom w:val="none" w:sz="0" w:space="0" w:color="auto"/>
        <w:right w:val="none" w:sz="0" w:space="0" w:color="auto"/>
      </w:divBdr>
      <w:divsChild>
        <w:div w:id="667365916">
          <w:marLeft w:val="0"/>
          <w:marRight w:val="0"/>
          <w:marTop w:val="0"/>
          <w:marBottom w:val="0"/>
          <w:divBdr>
            <w:top w:val="none" w:sz="0" w:space="0" w:color="auto"/>
            <w:left w:val="none" w:sz="0" w:space="0" w:color="auto"/>
            <w:bottom w:val="none" w:sz="0" w:space="0" w:color="auto"/>
            <w:right w:val="none" w:sz="0" w:space="0" w:color="auto"/>
          </w:divBdr>
          <w:divsChild>
            <w:div w:id="1301421229">
              <w:marLeft w:val="0"/>
              <w:marRight w:val="0"/>
              <w:marTop w:val="0"/>
              <w:marBottom w:val="0"/>
              <w:divBdr>
                <w:top w:val="none" w:sz="0" w:space="0" w:color="auto"/>
                <w:left w:val="none" w:sz="0" w:space="0" w:color="auto"/>
                <w:bottom w:val="none" w:sz="0" w:space="0" w:color="auto"/>
                <w:right w:val="none" w:sz="0" w:space="0" w:color="auto"/>
              </w:divBdr>
              <w:divsChild>
                <w:div w:id="181668293">
                  <w:marLeft w:val="0"/>
                  <w:marRight w:val="0"/>
                  <w:marTop w:val="0"/>
                  <w:marBottom w:val="0"/>
                  <w:divBdr>
                    <w:top w:val="none" w:sz="0" w:space="0" w:color="auto"/>
                    <w:left w:val="none" w:sz="0" w:space="0" w:color="auto"/>
                    <w:bottom w:val="none" w:sz="0" w:space="0" w:color="auto"/>
                    <w:right w:val="none" w:sz="0" w:space="0" w:color="auto"/>
                  </w:divBdr>
                  <w:divsChild>
                    <w:div w:id="276257822">
                      <w:marLeft w:val="0"/>
                      <w:marRight w:val="0"/>
                      <w:marTop w:val="0"/>
                      <w:marBottom w:val="0"/>
                      <w:divBdr>
                        <w:top w:val="none" w:sz="0" w:space="0" w:color="auto"/>
                        <w:left w:val="none" w:sz="0" w:space="0" w:color="auto"/>
                        <w:bottom w:val="none" w:sz="0" w:space="0" w:color="auto"/>
                        <w:right w:val="none" w:sz="0" w:space="0" w:color="auto"/>
                      </w:divBdr>
                      <w:divsChild>
                        <w:div w:id="836188761">
                          <w:marLeft w:val="0"/>
                          <w:marRight w:val="0"/>
                          <w:marTop w:val="0"/>
                          <w:marBottom w:val="0"/>
                          <w:divBdr>
                            <w:top w:val="none" w:sz="0" w:space="0" w:color="auto"/>
                            <w:left w:val="none" w:sz="0" w:space="0" w:color="auto"/>
                            <w:bottom w:val="none" w:sz="0" w:space="0" w:color="auto"/>
                            <w:right w:val="none" w:sz="0" w:space="0" w:color="auto"/>
                          </w:divBdr>
                          <w:divsChild>
                            <w:div w:id="665595385">
                              <w:marLeft w:val="0"/>
                              <w:marRight w:val="0"/>
                              <w:marTop w:val="0"/>
                              <w:marBottom w:val="0"/>
                              <w:divBdr>
                                <w:top w:val="none" w:sz="0" w:space="0" w:color="auto"/>
                                <w:left w:val="none" w:sz="0" w:space="0" w:color="auto"/>
                                <w:bottom w:val="none" w:sz="0" w:space="0" w:color="auto"/>
                                <w:right w:val="none" w:sz="0" w:space="0" w:color="auto"/>
                              </w:divBdr>
                              <w:divsChild>
                                <w:div w:id="1773938635">
                                  <w:marLeft w:val="0"/>
                                  <w:marRight w:val="0"/>
                                  <w:marTop w:val="0"/>
                                  <w:marBottom w:val="0"/>
                                  <w:divBdr>
                                    <w:top w:val="none" w:sz="0" w:space="0" w:color="auto"/>
                                    <w:left w:val="none" w:sz="0" w:space="0" w:color="auto"/>
                                    <w:bottom w:val="none" w:sz="0" w:space="0" w:color="auto"/>
                                    <w:right w:val="none" w:sz="0" w:space="0" w:color="auto"/>
                                  </w:divBdr>
                                  <w:divsChild>
                                    <w:div w:id="809135628">
                                      <w:marLeft w:val="0"/>
                                      <w:marRight w:val="0"/>
                                      <w:marTop w:val="0"/>
                                      <w:marBottom w:val="0"/>
                                      <w:divBdr>
                                        <w:top w:val="none" w:sz="0" w:space="0" w:color="auto"/>
                                        <w:left w:val="none" w:sz="0" w:space="0" w:color="auto"/>
                                        <w:bottom w:val="none" w:sz="0" w:space="0" w:color="auto"/>
                                        <w:right w:val="none" w:sz="0" w:space="0" w:color="auto"/>
                                      </w:divBdr>
                                      <w:divsChild>
                                        <w:div w:id="13120200">
                                          <w:marLeft w:val="0"/>
                                          <w:marRight w:val="0"/>
                                          <w:marTop w:val="0"/>
                                          <w:marBottom w:val="0"/>
                                          <w:divBdr>
                                            <w:top w:val="none" w:sz="0" w:space="0" w:color="auto"/>
                                            <w:left w:val="none" w:sz="0" w:space="0" w:color="auto"/>
                                            <w:bottom w:val="none" w:sz="0" w:space="0" w:color="auto"/>
                                            <w:right w:val="none" w:sz="0" w:space="0" w:color="auto"/>
                                          </w:divBdr>
                                          <w:divsChild>
                                            <w:div w:id="2120560446">
                                              <w:marLeft w:val="0"/>
                                              <w:marRight w:val="0"/>
                                              <w:marTop w:val="0"/>
                                              <w:marBottom w:val="0"/>
                                              <w:divBdr>
                                                <w:top w:val="none" w:sz="0" w:space="0" w:color="auto"/>
                                                <w:left w:val="none" w:sz="0" w:space="0" w:color="auto"/>
                                                <w:bottom w:val="none" w:sz="0" w:space="0" w:color="auto"/>
                                                <w:right w:val="none" w:sz="0" w:space="0" w:color="auto"/>
                                              </w:divBdr>
                                              <w:divsChild>
                                                <w:div w:id="16466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842997">
      <w:bodyDiv w:val="1"/>
      <w:marLeft w:val="0"/>
      <w:marRight w:val="0"/>
      <w:marTop w:val="0"/>
      <w:marBottom w:val="0"/>
      <w:divBdr>
        <w:top w:val="none" w:sz="0" w:space="0" w:color="auto"/>
        <w:left w:val="none" w:sz="0" w:space="0" w:color="auto"/>
        <w:bottom w:val="none" w:sz="0" w:space="0" w:color="auto"/>
        <w:right w:val="none" w:sz="0" w:space="0" w:color="auto"/>
      </w:divBdr>
      <w:divsChild>
        <w:div w:id="1659765025">
          <w:marLeft w:val="0"/>
          <w:marRight w:val="0"/>
          <w:marTop w:val="0"/>
          <w:marBottom w:val="0"/>
          <w:divBdr>
            <w:top w:val="none" w:sz="0" w:space="0" w:color="auto"/>
            <w:left w:val="none" w:sz="0" w:space="0" w:color="auto"/>
            <w:bottom w:val="none" w:sz="0" w:space="0" w:color="auto"/>
            <w:right w:val="none" w:sz="0" w:space="0" w:color="auto"/>
          </w:divBdr>
          <w:divsChild>
            <w:div w:id="965279903">
              <w:marLeft w:val="0"/>
              <w:marRight w:val="0"/>
              <w:marTop w:val="0"/>
              <w:marBottom w:val="0"/>
              <w:divBdr>
                <w:top w:val="none" w:sz="0" w:space="0" w:color="auto"/>
                <w:left w:val="none" w:sz="0" w:space="0" w:color="auto"/>
                <w:bottom w:val="none" w:sz="0" w:space="0" w:color="auto"/>
                <w:right w:val="none" w:sz="0" w:space="0" w:color="auto"/>
              </w:divBdr>
              <w:divsChild>
                <w:div w:id="626738703">
                  <w:marLeft w:val="0"/>
                  <w:marRight w:val="0"/>
                  <w:marTop w:val="0"/>
                  <w:marBottom w:val="0"/>
                  <w:divBdr>
                    <w:top w:val="none" w:sz="0" w:space="0" w:color="auto"/>
                    <w:left w:val="none" w:sz="0" w:space="0" w:color="auto"/>
                    <w:bottom w:val="none" w:sz="0" w:space="0" w:color="auto"/>
                    <w:right w:val="none" w:sz="0" w:space="0" w:color="auto"/>
                  </w:divBdr>
                  <w:divsChild>
                    <w:div w:id="1664578259">
                      <w:marLeft w:val="0"/>
                      <w:marRight w:val="0"/>
                      <w:marTop w:val="0"/>
                      <w:marBottom w:val="0"/>
                      <w:divBdr>
                        <w:top w:val="none" w:sz="0" w:space="0" w:color="auto"/>
                        <w:left w:val="none" w:sz="0" w:space="0" w:color="auto"/>
                        <w:bottom w:val="none" w:sz="0" w:space="0" w:color="auto"/>
                        <w:right w:val="none" w:sz="0" w:space="0" w:color="auto"/>
                      </w:divBdr>
                      <w:divsChild>
                        <w:div w:id="1336492733">
                          <w:marLeft w:val="0"/>
                          <w:marRight w:val="0"/>
                          <w:marTop w:val="0"/>
                          <w:marBottom w:val="0"/>
                          <w:divBdr>
                            <w:top w:val="none" w:sz="0" w:space="0" w:color="auto"/>
                            <w:left w:val="none" w:sz="0" w:space="0" w:color="auto"/>
                            <w:bottom w:val="none" w:sz="0" w:space="0" w:color="auto"/>
                            <w:right w:val="none" w:sz="0" w:space="0" w:color="auto"/>
                          </w:divBdr>
                          <w:divsChild>
                            <w:div w:id="1462336199">
                              <w:marLeft w:val="0"/>
                              <w:marRight w:val="0"/>
                              <w:marTop w:val="0"/>
                              <w:marBottom w:val="0"/>
                              <w:divBdr>
                                <w:top w:val="none" w:sz="0" w:space="0" w:color="auto"/>
                                <w:left w:val="none" w:sz="0" w:space="0" w:color="auto"/>
                                <w:bottom w:val="none" w:sz="0" w:space="0" w:color="auto"/>
                                <w:right w:val="none" w:sz="0" w:space="0" w:color="auto"/>
                              </w:divBdr>
                              <w:divsChild>
                                <w:div w:id="1965113194">
                                  <w:marLeft w:val="0"/>
                                  <w:marRight w:val="0"/>
                                  <w:marTop w:val="0"/>
                                  <w:marBottom w:val="0"/>
                                  <w:divBdr>
                                    <w:top w:val="none" w:sz="0" w:space="0" w:color="auto"/>
                                    <w:left w:val="none" w:sz="0" w:space="0" w:color="auto"/>
                                    <w:bottom w:val="none" w:sz="0" w:space="0" w:color="auto"/>
                                    <w:right w:val="none" w:sz="0" w:space="0" w:color="auto"/>
                                  </w:divBdr>
                                  <w:divsChild>
                                    <w:div w:id="1463621680">
                                      <w:marLeft w:val="0"/>
                                      <w:marRight w:val="0"/>
                                      <w:marTop w:val="0"/>
                                      <w:marBottom w:val="0"/>
                                      <w:divBdr>
                                        <w:top w:val="none" w:sz="0" w:space="0" w:color="auto"/>
                                        <w:left w:val="none" w:sz="0" w:space="0" w:color="auto"/>
                                        <w:bottom w:val="none" w:sz="0" w:space="0" w:color="auto"/>
                                        <w:right w:val="none" w:sz="0" w:space="0" w:color="auto"/>
                                      </w:divBdr>
                                      <w:divsChild>
                                        <w:div w:id="1932007231">
                                          <w:marLeft w:val="0"/>
                                          <w:marRight w:val="0"/>
                                          <w:marTop w:val="0"/>
                                          <w:marBottom w:val="0"/>
                                          <w:divBdr>
                                            <w:top w:val="none" w:sz="0" w:space="0" w:color="auto"/>
                                            <w:left w:val="none" w:sz="0" w:space="0" w:color="auto"/>
                                            <w:bottom w:val="none" w:sz="0" w:space="0" w:color="auto"/>
                                            <w:right w:val="none" w:sz="0" w:space="0" w:color="auto"/>
                                          </w:divBdr>
                                          <w:divsChild>
                                            <w:div w:id="1655256631">
                                              <w:marLeft w:val="0"/>
                                              <w:marRight w:val="0"/>
                                              <w:marTop w:val="0"/>
                                              <w:marBottom w:val="0"/>
                                              <w:divBdr>
                                                <w:top w:val="none" w:sz="0" w:space="0" w:color="auto"/>
                                                <w:left w:val="none" w:sz="0" w:space="0" w:color="auto"/>
                                                <w:bottom w:val="none" w:sz="0" w:space="0" w:color="auto"/>
                                                <w:right w:val="none" w:sz="0" w:space="0" w:color="auto"/>
                                              </w:divBdr>
                                              <w:divsChild>
                                                <w:div w:id="13215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9031488">
      <w:bodyDiv w:val="1"/>
      <w:marLeft w:val="0"/>
      <w:marRight w:val="0"/>
      <w:marTop w:val="0"/>
      <w:marBottom w:val="0"/>
      <w:divBdr>
        <w:top w:val="none" w:sz="0" w:space="0" w:color="auto"/>
        <w:left w:val="none" w:sz="0" w:space="0" w:color="auto"/>
        <w:bottom w:val="none" w:sz="0" w:space="0" w:color="auto"/>
        <w:right w:val="none" w:sz="0" w:space="0" w:color="auto"/>
      </w:divBdr>
      <w:divsChild>
        <w:div w:id="131287321">
          <w:marLeft w:val="0"/>
          <w:marRight w:val="0"/>
          <w:marTop w:val="0"/>
          <w:marBottom w:val="0"/>
          <w:divBdr>
            <w:top w:val="none" w:sz="0" w:space="0" w:color="auto"/>
            <w:left w:val="none" w:sz="0" w:space="0" w:color="auto"/>
            <w:bottom w:val="none" w:sz="0" w:space="0" w:color="auto"/>
            <w:right w:val="none" w:sz="0" w:space="0" w:color="auto"/>
          </w:divBdr>
          <w:divsChild>
            <w:div w:id="1089230167">
              <w:marLeft w:val="0"/>
              <w:marRight w:val="0"/>
              <w:marTop w:val="0"/>
              <w:marBottom w:val="0"/>
              <w:divBdr>
                <w:top w:val="none" w:sz="0" w:space="0" w:color="auto"/>
                <w:left w:val="none" w:sz="0" w:space="0" w:color="auto"/>
                <w:bottom w:val="none" w:sz="0" w:space="0" w:color="auto"/>
                <w:right w:val="none" w:sz="0" w:space="0" w:color="auto"/>
              </w:divBdr>
              <w:divsChild>
                <w:div w:id="1152261340">
                  <w:marLeft w:val="0"/>
                  <w:marRight w:val="0"/>
                  <w:marTop w:val="0"/>
                  <w:marBottom w:val="0"/>
                  <w:divBdr>
                    <w:top w:val="none" w:sz="0" w:space="0" w:color="auto"/>
                    <w:left w:val="none" w:sz="0" w:space="0" w:color="auto"/>
                    <w:bottom w:val="none" w:sz="0" w:space="0" w:color="auto"/>
                    <w:right w:val="none" w:sz="0" w:space="0" w:color="auto"/>
                  </w:divBdr>
                  <w:divsChild>
                    <w:div w:id="1758869426">
                      <w:marLeft w:val="0"/>
                      <w:marRight w:val="0"/>
                      <w:marTop w:val="0"/>
                      <w:marBottom w:val="0"/>
                      <w:divBdr>
                        <w:top w:val="none" w:sz="0" w:space="0" w:color="auto"/>
                        <w:left w:val="none" w:sz="0" w:space="0" w:color="auto"/>
                        <w:bottom w:val="none" w:sz="0" w:space="0" w:color="auto"/>
                        <w:right w:val="none" w:sz="0" w:space="0" w:color="auto"/>
                      </w:divBdr>
                      <w:divsChild>
                        <w:div w:id="2050101729">
                          <w:marLeft w:val="0"/>
                          <w:marRight w:val="0"/>
                          <w:marTop w:val="0"/>
                          <w:marBottom w:val="0"/>
                          <w:divBdr>
                            <w:top w:val="none" w:sz="0" w:space="0" w:color="auto"/>
                            <w:left w:val="none" w:sz="0" w:space="0" w:color="auto"/>
                            <w:bottom w:val="none" w:sz="0" w:space="0" w:color="auto"/>
                            <w:right w:val="none" w:sz="0" w:space="0" w:color="auto"/>
                          </w:divBdr>
                          <w:divsChild>
                            <w:div w:id="617686472">
                              <w:marLeft w:val="0"/>
                              <w:marRight w:val="0"/>
                              <w:marTop w:val="0"/>
                              <w:marBottom w:val="0"/>
                              <w:divBdr>
                                <w:top w:val="none" w:sz="0" w:space="0" w:color="auto"/>
                                <w:left w:val="none" w:sz="0" w:space="0" w:color="auto"/>
                                <w:bottom w:val="none" w:sz="0" w:space="0" w:color="auto"/>
                                <w:right w:val="none" w:sz="0" w:space="0" w:color="auto"/>
                              </w:divBdr>
                              <w:divsChild>
                                <w:div w:id="344751621">
                                  <w:marLeft w:val="0"/>
                                  <w:marRight w:val="0"/>
                                  <w:marTop w:val="0"/>
                                  <w:marBottom w:val="0"/>
                                  <w:divBdr>
                                    <w:top w:val="none" w:sz="0" w:space="0" w:color="auto"/>
                                    <w:left w:val="none" w:sz="0" w:space="0" w:color="auto"/>
                                    <w:bottom w:val="none" w:sz="0" w:space="0" w:color="auto"/>
                                    <w:right w:val="none" w:sz="0" w:space="0" w:color="auto"/>
                                  </w:divBdr>
                                  <w:divsChild>
                                    <w:div w:id="998769805">
                                      <w:marLeft w:val="0"/>
                                      <w:marRight w:val="0"/>
                                      <w:marTop w:val="0"/>
                                      <w:marBottom w:val="0"/>
                                      <w:divBdr>
                                        <w:top w:val="none" w:sz="0" w:space="0" w:color="auto"/>
                                        <w:left w:val="none" w:sz="0" w:space="0" w:color="auto"/>
                                        <w:bottom w:val="none" w:sz="0" w:space="0" w:color="auto"/>
                                        <w:right w:val="none" w:sz="0" w:space="0" w:color="auto"/>
                                      </w:divBdr>
                                      <w:divsChild>
                                        <w:div w:id="934169356">
                                          <w:marLeft w:val="0"/>
                                          <w:marRight w:val="0"/>
                                          <w:marTop w:val="0"/>
                                          <w:marBottom w:val="0"/>
                                          <w:divBdr>
                                            <w:top w:val="none" w:sz="0" w:space="0" w:color="auto"/>
                                            <w:left w:val="none" w:sz="0" w:space="0" w:color="auto"/>
                                            <w:bottom w:val="none" w:sz="0" w:space="0" w:color="auto"/>
                                            <w:right w:val="none" w:sz="0" w:space="0" w:color="auto"/>
                                          </w:divBdr>
                                          <w:divsChild>
                                            <w:div w:id="1918247182">
                                              <w:marLeft w:val="0"/>
                                              <w:marRight w:val="0"/>
                                              <w:marTop w:val="0"/>
                                              <w:marBottom w:val="0"/>
                                              <w:divBdr>
                                                <w:top w:val="none" w:sz="0" w:space="0" w:color="auto"/>
                                                <w:left w:val="none" w:sz="0" w:space="0" w:color="auto"/>
                                                <w:bottom w:val="none" w:sz="0" w:space="0" w:color="auto"/>
                                                <w:right w:val="none" w:sz="0" w:space="0" w:color="auto"/>
                                              </w:divBdr>
                                              <w:divsChild>
                                                <w:div w:id="17380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697402">
      <w:bodyDiv w:val="1"/>
      <w:marLeft w:val="0"/>
      <w:marRight w:val="0"/>
      <w:marTop w:val="0"/>
      <w:marBottom w:val="0"/>
      <w:divBdr>
        <w:top w:val="none" w:sz="0" w:space="0" w:color="auto"/>
        <w:left w:val="none" w:sz="0" w:space="0" w:color="auto"/>
        <w:bottom w:val="none" w:sz="0" w:space="0" w:color="auto"/>
        <w:right w:val="none" w:sz="0" w:space="0" w:color="auto"/>
      </w:divBdr>
      <w:divsChild>
        <w:div w:id="1813719219">
          <w:marLeft w:val="0"/>
          <w:marRight w:val="0"/>
          <w:marTop w:val="0"/>
          <w:marBottom w:val="0"/>
          <w:divBdr>
            <w:top w:val="none" w:sz="0" w:space="0" w:color="auto"/>
            <w:left w:val="none" w:sz="0" w:space="0" w:color="auto"/>
            <w:bottom w:val="none" w:sz="0" w:space="0" w:color="auto"/>
            <w:right w:val="none" w:sz="0" w:space="0" w:color="auto"/>
          </w:divBdr>
          <w:divsChild>
            <w:div w:id="974145010">
              <w:marLeft w:val="0"/>
              <w:marRight w:val="0"/>
              <w:marTop w:val="0"/>
              <w:marBottom w:val="0"/>
              <w:divBdr>
                <w:top w:val="none" w:sz="0" w:space="0" w:color="auto"/>
                <w:left w:val="none" w:sz="0" w:space="0" w:color="auto"/>
                <w:bottom w:val="none" w:sz="0" w:space="0" w:color="auto"/>
                <w:right w:val="none" w:sz="0" w:space="0" w:color="auto"/>
              </w:divBdr>
              <w:divsChild>
                <w:div w:id="656030662">
                  <w:marLeft w:val="0"/>
                  <w:marRight w:val="0"/>
                  <w:marTop w:val="0"/>
                  <w:marBottom w:val="0"/>
                  <w:divBdr>
                    <w:top w:val="none" w:sz="0" w:space="0" w:color="auto"/>
                    <w:left w:val="none" w:sz="0" w:space="0" w:color="auto"/>
                    <w:bottom w:val="none" w:sz="0" w:space="0" w:color="auto"/>
                    <w:right w:val="none" w:sz="0" w:space="0" w:color="auto"/>
                  </w:divBdr>
                  <w:divsChild>
                    <w:div w:id="1959339255">
                      <w:marLeft w:val="0"/>
                      <w:marRight w:val="0"/>
                      <w:marTop w:val="0"/>
                      <w:marBottom w:val="0"/>
                      <w:divBdr>
                        <w:top w:val="none" w:sz="0" w:space="0" w:color="auto"/>
                        <w:left w:val="none" w:sz="0" w:space="0" w:color="auto"/>
                        <w:bottom w:val="none" w:sz="0" w:space="0" w:color="auto"/>
                        <w:right w:val="none" w:sz="0" w:space="0" w:color="auto"/>
                      </w:divBdr>
                      <w:divsChild>
                        <w:div w:id="718554196">
                          <w:marLeft w:val="0"/>
                          <w:marRight w:val="0"/>
                          <w:marTop w:val="0"/>
                          <w:marBottom w:val="0"/>
                          <w:divBdr>
                            <w:top w:val="none" w:sz="0" w:space="0" w:color="auto"/>
                            <w:left w:val="none" w:sz="0" w:space="0" w:color="auto"/>
                            <w:bottom w:val="none" w:sz="0" w:space="0" w:color="auto"/>
                            <w:right w:val="none" w:sz="0" w:space="0" w:color="auto"/>
                          </w:divBdr>
                          <w:divsChild>
                            <w:div w:id="202641904">
                              <w:marLeft w:val="0"/>
                              <w:marRight w:val="0"/>
                              <w:marTop w:val="0"/>
                              <w:marBottom w:val="0"/>
                              <w:divBdr>
                                <w:top w:val="none" w:sz="0" w:space="0" w:color="auto"/>
                                <w:left w:val="none" w:sz="0" w:space="0" w:color="auto"/>
                                <w:bottom w:val="none" w:sz="0" w:space="0" w:color="auto"/>
                                <w:right w:val="none" w:sz="0" w:space="0" w:color="auto"/>
                              </w:divBdr>
                              <w:divsChild>
                                <w:div w:id="70467168">
                                  <w:marLeft w:val="0"/>
                                  <w:marRight w:val="0"/>
                                  <w:marTop w:val="0"/>
                                  <w:marBottom w:val="0"/>
                                  <w:divBdr>
                                    <w:top w:val="none" w:sz="0" w:space="0" w:color="auto"/>
                                    <w:left w:val="none" w:sz="0" w:space="0" w:color="auto"/>
                                    <w:bottom w:val="none" w:sz="0" w:space="0" w:color="auto"/>
                                    <w:right w:val="none" w:sz="0" w:space="0" w:color="auto"/>
                                  </w:divBdr>
                                  <w:divsChild>
                                    <w:div w:id="2024432704">
                                      <w:marLeft w:val="0"/>
                                      <w:marRight w:val="0"/>
                                      <w:marTop w:val="0"/>
                                      <w:marBottom w:val="0"/>
                                      <w:divBdr>
                                        <w:top w:val="none" w:sz="0" w:space="0" w:color="auto"/>
                                        <w:left w:val="none" w:sz="0" w:space="0" w:color="auto"/>
                                        <w:bottom w:val="none" w:sz="0" w:space="0" w:color="auto"/>
                                        <w:right w:val="none" w:sz="0" w:space="0" w:color="auto"/>
                                      </w:divBdr>
                                      <w:divsChild>
                                        <w:div w:id="1793009743">
                                          <w:marLeft w:val="0"/>
                                          <w:marRight w:val="0"/>
                                          <w:marTop w:val="0"/>
                                          <w:marBottom w:val="0"/>
                                          <w:divBdr>
                                            <w:top w:val="none" w:sz="0" w:space="0" w:color="auto"/>
                                            <w:left w:val="none" w:sz="0" w:space="0" w:color="auto"/>
                                            <w:bottom w:val="none" w:sz="0" w:space="0" w:color="auto"/>
                                            <w:right w:val="none" w:sz="0" w:space="0" w:color="auto"/>
                                          </w:divBdr>
                                          <w:divsChild>
                                            <w:div w:id="120727621">
                                              <w:marLeft w:val="0"/>
                                              <w:marRight w:val="0"/>
                                              <w:marTop w:val="0"/>
                                              <w:marBottom w:val="0"/>
                                              <w:divBdr>
                                                <w:top w:val="none" w:sz="0" w:space="0" w:color="auto"/>
                                                <w:left w:val="none" w:sz="0" w:space="0" w:color="auto"/>
                                                <w:bottom w:val="none" w:sz="0" w:space="0" w:color="auto"/>
                                                <w:right w:val="none" w:sz="0" w:space="0" w:color="auto"/>
                                              </w:divBdr>
                                              <w:divsChild>
                                                <w:div w:id="6294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407128">
      <w:bodyDiv w:val="1"/>
      <w:marLeft w:val="0"/>
      <w:marRight w:val="0"/>
      <w:marTop w:val="0"/>
      <w:marBottom w:val="0"/>
      <w:divBdr>
        <w:top w:val="none" w:sz="0" w:space="0" w:color="auto"/>
        <w:left w:val="none" w:sz="0" w:space="0" w:color="auto"/>
        <w:bottom w:val="none" w:sz="0" w:space="0" w:color="auto"/>
        <w:right w:val="none" w:sz="0" w:space="0" w:color="auto"/>
      </w:divBdr>
      <w:divsChild>
        <w:div w:id="1191383434">
          <w:marLeft w:val="0"/>
          <w:marRight w:val="0"/>
          <w:marTop w:val="0"/>
          <w:marBottom w:val="0"/>
          <w:divBdr>
            <w:top w:val="none" w:sz="0" w:space="0" w:color="auto"/>
            <w:left w:val="none" w:sz="0" w:space="0" w:color="auto"/>
            <w:bottom w:val="none" w:sz="0" w:space="0" w:color="auto"/>
            <w:right w:val="none" w:sz="0" w:space="0" w:color="auto"/>
          </w:divBdr>
          <w:divsChild>
            <w:div w:id="1798839617">
              <w:marLeft w:val="0"/>
              <w:marRight w:val="0"/>
              <w:marTop w:val="0"/>
              <w:marBottom w:val="0"/>
              <w:divBdr>
                <w:top w:val="none" w:sz="0" w:space="0" w:color="auto"/>
                <w:left w:val="none" w:sz="0" w:space="0" w:color="auto"/>
                <w:bottom w:val="none" w:sz="0" w:space="0" w:color="auto"/>
                <w:right w:val="none" w:sz="0" w:space="0" w:color="auto"/>
              </w:divBdr>
              <w:divsChild>
                <w:div w:id="569771601">
                  <w:marLeft w:val="0"/>
                  <w:marRight w:val="0"/>
                  <w:marTop w:val="0"/>
                  <w:marBottom w:val="0"/>
                  <w:divBdr>
                    <w:top w:val="none" w:sz="0" w:space="0" w:color="auto"/>
                    <w:left w:val="none" w:sz="0" w:space="0" w:color="auto"/>
                    <w:bottom w:val="none" w:sz="0" w:space="0" w:color="auto"/>
                    <w:right w:val="none" w:sz="0" w:space="0" w:color="auto"/>
                  </w:divBdr>
                  <w:divsChild>
                    <w:div w:id="1935475700">
                      <w:marLeft w:val="0"/>
                      <w:marRight w:val="0"/>
                      <w:marTop w:val="0"/>
                      <w:marBottom w:val="0"/>
                      <w:divBdr>
                        <w:top w:val="none" w:sz="0" w:space="0" w:color="auto"/>
                        <w:left w:val="none" w:sz="0" w:space="0" w:color="auto"/>
                        <w:bottom w:val="none" w:sz="0" w:space="0" w:color="auto"/>
                        <w:right w:val="none" w:sz="0" w:space="0" w:color="auto"/>
                      </w:divBdr>
                      <w:divsChild>
                        <w:div w:id="583220161">
                          <w:marLeft w:val="0"/>
                          <w:marRight w:val="0"/>
                          <w:marTop w:val="0"/>
                          <w:marBottom w:val="0"/>
                          <w:divBdr>
                            <w:top w:val="none" w:sz="0" w:space="0" w:color="auto"/>
                            <w:left w:val="none" w:sz="0" w:space="0" w:color="auto"/>
                            <w:bottom w:val="none" w:sz="0" w:space="0" w:color="auto"/>
                            <w:right w:val="none" w:sz="0" w:space="0" w:color="auto"/>
                          </w:divBdr>
                          <w:divsChild>
                            <w:div w:id="2007785586">
                              <w:marLeft w:val="0"/>
                              <w:marRight w:val="0"/>
                              <w:marTop w:val="0"/>
                              <w:marBottom w:val="0"/>
                              <w:divBdr>
                                <w:top w:val="none" w:sz="0" w:space="0" w:color="auto"/>
                                <w:left w:val="none" w:sz="0" w:space="0" w:color="auto"/>
                                <w:bottom w:val="none" w:sz="0" w:space="0" w:color="auto"/>
                                <w:right w:val="none" w:sz="0" w:space="0" w:color="auto"/>
                              </w:divBdr>
                              <w:divsChild>
                                <w:div w:id="1648588898">
                                  <w:marLeft w:val="0"/>
                                  <w:marRight w:val="0"/>
                                  <w:marTop w:val="0"/>
                                  <w:marBottom w:val="0"/>
                                  <w:divBdr>
                                    <w:top w:val="none" w:sz="0" w:space="0" w:color="auto"/>
                                    <w:left w:val="none" w:sz="0" w:space="0" w:color="auto"/>
                                    <w:bottom w:val="none" w:sz="0" w:space="0" w:color="auto"/>
                                    <w:right w:val="none" w:sz="0" w:space="0" w:color="auto"/>
                                  </w:divBdr>
                                  <w:divsChild>
                                    <w:div w:id="512377122">
                                      <w:marLeft w:val="0"/>
                                      <w:marRight w:val="0"/>
                                      <w:marTop w:val="0"/>
                                      <w:marBottom w:val="0"/>
                                      <w:divBdr>
                                        <w:top w:val="none" w:sz="0" w:space="0" w:color="auto"/>
                                        <w:left w:val="none" w:sz="0" w:space="0" w:color="auto"/>
                                        <w:bottom w:val="none" w:sz="0" w:space="0" w:color="auto"/>
                                        <w:right w:val="none" w:sz="0" w:space="0" w:color="auto"/>
                                      </w:divBdr>
                                      <w:divsChild>
                                        <w:div w:id="19978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418432">
      <w:bodyDiv w:val="1"/>
      <w:marLeft w:val="0"/>
      <w:marRight w:val="0"/>
      <w:marTop w:val="0"/>
      <w:marBottom w:val="0"/>
      <w:divBdr>
        <w:top w:val="none" w:sz="0" w:space="0" w:color="auto"/>
        <w:left w:val="none" w:sz="0" w:space="0" w:color="auto"/>
        <w:bottom w:val="none" w:sz="0" w:space="0" w:color="auto"/>
        <w:right w:val="none" w:sz="0" w:space="0" w:color="auto"/>
      </w:divBdr>
      <w:divsChild>
        <w:div w:id="286473423">
          <w:marLeft w:val="0"/>
          <w:marRight w:val="0"/>
          <w:marTop w:val="0"/>
          <w:marBottom w:val="0"/>
          <w:divBdr>
            <w:top w:val="none" w:sz="0" w:space="0" w:color="auto"/>
            <w:left w:val="none" w:sz="0" w:space="0" w:color="auto"/>
            <w:bottom w:val="none" w:sz="0" w:space="0" w:color="auto"/>
            <w:right w:val="none" w:sz="0" w:space="0" w:color="auto"/>
          </w:divBdr>
          <w:divsChild>
            <w:div w:id="2060397111">
              <w:marLeft w:val="0"/>
              <w:marRight w:val="0"/>
              <w:marTop w:val="0"/>
              <w:marBottom w:val="0"/>
              <w:divBdr>
                <w:top w:val="none" w:sz="0" w:space="0" w:color="auto"/>
                <w:left w:val="none" w:sz="0" w:space="0" w:color="auto"/>
                <w:bottom w:val="none" w:sz="0" w:space="0" w:color="auto"/>
                <w:right w:val="none" w:sz="0" w:space="0" w:color="auto"/>
              </w:divBdr>
              <w:divsChild>
                <w:div w:id="1742946739">
                  <w:marLeft w:val="0"/>
                  <w:marRight w:val="0"/>
                  <w:marTop w:val="0"/>
                  <w:marBottom w:val="0"/>
                  <w:divBdr>
                    <w:top w:val="none" w:sz="0" w:space="0" w:color="auto"/>
                    <w:left w:val="none" w:sz="0" w:space="0" w:color="auto"/>
                    <w:bottom w:val="none" w:sz="0" w:space="0" w:color="auto"/>
                    <w:right w:val="none" w:sz="0" w:space="0" w:color="auto"/>
                  </w:divBdr>
                  <w:divsChild>
                    <w:div w:id="472596907">
                      <w:marLeft w:val="0"/>
                      <w:marRight w:val="0"/>
                      <w:marTop w:val="0"/>
                      <w:marBottom w:val="0"/>
                      <w:divBdr>
                        <w:top w:val="none" w:sz="0" w:space="0" w:color="auto"/>
                        <w:left w:val="none" w:sz="0" w:space="0" w:color="auto"/>
                        <w:bottom w:val="none" w:sz="0" w:space="0" w:color="auto"/>
                        <w:right w:val="none" w:sz="0" w:space="0" w:color="auto"/>
                      </w:divBdr>
                      <w:divsChild>
                        <w:div w:id="452672764">
                          <w:marLeft w:val="0"/>
                          <w:marRight w:val="0"/>
                          <w:marTop w:val="0"/>
                          <w:marBottom w:val="0"/>
                          <w:divBdr>
                            <w:top w:val="none" w:sz="0" w:space="0" w:color="auto"/>
                            <w:left w:val="none" w:sz="0" w:space="0" w:color="auto"/>
                            <w:bottom w:val="none" w:sz="0" w:space="0" w:color="auto"/>
                            <w:right w:val="none" w:sz="0" w:space="0" w:color="auto"/>
                          </w:divBdr>
                          <w:divsChild>
                            <w:div w:id="1968730638">
                              <w:marLeft w:val="0"/>
                              <w:marRight w:val="0"/>
                              <w:marTop w:val="0"/>
                              <w:marBottom w:val="0"/>
                              <w:divBdr>
                                <w:top w:val="none" w:sz="0" w:space="0" w:color="auto"/>
                                <w:left w:val="none" w:sz="0" w:space="0" w:color="auto"/>
                                <w:bottom w:val="none" w:sz="0" w:space="0" w:color="auto"/>
                                <w:right w:val="none" w:sz="0" w:space="0" w:color="auto"/>
                              </w:divBdr>
                              <w:divsChild>
                                <w:div w:id="1752770072">
                                  <w:marLeft w:val="0"/>
                                  <w:marRight w:val="0"/>
                                  <w:marTop w:val="0"/>
                                  <w:marBottom w:val="0"/>
                                  <w:divBdr>
                                    <w:top w:val="none" w:sz="0" w:space="0" w:color="auto"/>
                                    <w:left w:val="none" w:sz="0" w:space="0" w:color="auto"/>
                                    <w:bottom w:val="none" w:sz="0" w:space="0" w:color="auto"/>
                                    <w:right w:val="none" w:sz="0" w:space="0" w:color="auto"/>
                                  </w:divBdr>
                                  <w:divsChild>
                                    <w:div w:id="1433012361">
                                      <w:marLeft w:val="0"/>
                                      <w:marRight w:val="0"/>
                                      <w:marTop w:val="0"/>
                                      <w:marBottom w:val="0"/>
                                      <w:divBdr>
                                        <w:top w:val="none" w:sz="0" w:space="0" w:color="auto"/>
                                        <w:left w:val="none" w:sz="0" w:space="0" w:color="auto"/>
                                        <w:bottom w:val="none" w:sz="0" w:space="0" w:color="auto"/>
                                        <w:right w:val="none" w:sz="0" w:space="0" w:color="auto"/>
                                      </w:divBdr>
                                      <w:divsChild>
                                        <w:div w:id="80421509">
                                          <w:marLeft w:val="0"/>
                                          <w:marRight w:val="0"/>
                                          <w:marTop w:val="0"/>
                                          <w:marBottom w:val="0"/>
                                          <w:divBdr>
                                            <w:top w:val="none" w:sz="0" w:space="0" w:color="auto"/>
                                            <w:left w:val="none" w:sz="0" w:space="0" w:color="auto"/>
                                            <w:bottom w:val="none" w:sz="0" w:space="0" w:color="auto"/>
                                            <w:right w:val="none" w:sz="0" w:space="0" w:color="auto"/>
                                          </w:divBdr>
                                          <w:divsChild>
                                            <w:div w:id="1458597005">
                                              <w:marLeft w:val="0"/>
                                              <w:marRight w:val="0"/>
                                              <w:marTop w:val="0"/>
                                              <w:marBottom w:val="430"/>
                                              <w:divBdr>
                                                <w:top w:val="none" w:sz="0" w:space="0" w:color="auto"/>
                                                <w:left w:val="none" w:sz="0" w:space="0" w:color="auto"/>
                                                <w:bottom w:val="none" w:sz="0" w:space="0" w:color="auto"/>
                                                <w:right w:val="none" w:sz="0" w:space="0" w:color="auto"/>
                                              </w:divBdr>
                                              <w:divsChild>
                                                <w:div w:id="11216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2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D0EB1-4FC8-41BD-BFDC-CBE45A8B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North</dc:creator>
  <cp:lastModifiedBy>Julie Walker</cp:lastModifiedBy>
  <cp:revision>4</cp:revision>
  <cp:lastPrinted>2018-02-20T10:24:00Z</cp:lastPrinted>
  <dcterms:created xsi:type="dcterms:W3CDTF">2018-10-22T10:28:00Z</dcterms:created>
  <dcterms:modified xsi:type="dcterms:W3CDTF">2019-02-12T13:22:00Z</dcterms:modified>
</cp:coreProperties>
</file>